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Если вы или кто-то из ваших близких столкнулся с этой проблемой, </w:t>
      </w:r>
      <w:r>
        <w:rPr>
          <w:rFonts w:ascii="Times New Roman" w:hAnsi="Times New Roman" w:cs="Times New Roman"/>
          <w:iCs/>
          <w:sz w:val="24"/>
          <w:szCs w:val="24"/>
        </w:rPr>
        <w:t xml:space="preserve">не откладывайте визит </w:t>
      </w:r>
      <w:r>
        <w:rPr>
          <w:rFonts w:ascii="Times New Roman" w:hAnsi="Times New Roman" w:cs="Times New Roman"/>
          <w:iCs/>
          <w:sz w:val="24"/>
          <w:szCs w:val="24"/>
        </w:rPr>
        <w:t xml:space="preserve">н</w:t>
      </w:r>
      <w:r>
        <w:rPr>
          <w:rFonts w:ascii="Times New Roman" w:hAnsi="Times New Roman" w:cs="Times New Roman"/>
          <w:iCs/>
          <w:sz w:val="24"/>
          <w:szCs w:val="24"/>
        </w:rPr>
        <w:t xml:space="preserve">а завтра, не тешьте себя мыслью, что само пройдет или нас раньше ремнем, лечили и я сейчас вылечу. </w:t>
        <w:br/>
        <w:t xml:space="preserve">С наркотиками, которые производятся химическим путем, это не работает. Они моментально подавляют волю и сознание, чтобы не оставить шансов на отказ от них. 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Мы находимся по адресу: г. Белгород, ул. Волчанская д. 159, «Областной наркологический диспансер», телефон круглосуточной горячей линии 8-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960-620-47-67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У нас работают высококвалифицированные врачи-психиатры–наркологи, психотерапевт, медицинские психологи </w:t>
        <w:br/>
        <w:t xml:space="preserve">и специалисты по социальной работе, которые помогут справиться </w:t>
        <w:br/>
        <w:t xml:space="preserve">с зависимостью.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Областной наркологический диспансер </w:t>
      </w:r>
      <w:r>
        <w:rPr>
          <w:rFonts w:ascii="Times New Roman" w:hAnsi="Times New Roman" w:cs="Times New Roman"/>
          <w:iCs/>
          <w:sz w:val="24"/>
          <w:szCs w:val="24"/>
        </w:rPr>
        <w:t xml:space="preserve">–</w:t>
      </w:r>
      <w:r/>
      <w:r>
        <w:rPr>
          <w:rFonts w:ascii="Times New Roman" w:hAnsi="Times New Roman" w:cs="Times New Roman"/>
          <w:iCs/>
          <w:sz w:val="24"/>
          <w:szCs w:val="24"/>
        </w:rPr>
        <w:t xml:space="preserve"> это возможность для каждого человека выиграть борьбу со своей зависимостью.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33392" cy="2474595"/>
                <wp:effectExtent l="0" t="0" r="0" b="1905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0" t="8176" r="4760" b="-1287"/>
                        <a:stretch/>
                      </pic:blipFill>
                      <pic:spPr bwMode="auto">
                        <a:xfrm>
                          <a:off x="0" y="0"/>
                          <a:ext cx="4351338" cy="2484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1.2pt;height:194.8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МЫ ЗА ЗДОРОВЫЙ ОБРАЗ ЖИЗНИ!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ОБЛАСТНОЕ ГОСУДАРСТВЕННОЕ БЮДЖЕТНОЕ УЧРЕЖДЕНИЕ ЗДРАВООХРАНЕНИЯ 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«ОБЛАСТНОЙ НАРКОЛОГИЧЕСКИЙ ДИСПАНСЕР»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ПАМЯТКА ДЛЯ РОДИТЕЛЕЙ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ПРИЗНАКИ УПОТРЕБЛЕНИЯ НАРКОТИКОВ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="Segoe UI"/>
          <w:color w:val="211e1c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14825" cy="347334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359592" cy="35093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39.8pt;height:273.5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БЕЛГОРОД 2026 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/>
    </w:p>
    <w:p>
      <w:pPr>
        <w:jc w:val="center"/>
        <w:spacing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Памятка для родителей</w:t>
      </w:r>
      <w:r/>
    </w:p>
    <w:p>
      <w:pPr>
        <w:jc w:val="center"/>
        <w:spacing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Признаки употребления наркотиков</w:t>
      </w:r>
      <w:r/>
    </w:p>
    <w:p>
      <w:pPr>
        <w:jc w:val="both"/>
        <w:spacing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483235</wp:posOffset>
                </wp:positionV>
                <wp:extent cx="2257425" cy="3867150"/>
                <wp:effectExtent l="0" t="0" r="9525" b="0"/>
                <wp:wrapTight wrapText="bothSides">
                  <wp:wrapPolygon edited="1">
                    <wp:start x="0" y="0"/>
                    <wp:lineTo x="0" y="21494"/>
                    <wp:lineTo x="21509" y="21494"/>
                    <wp:lineTo x="21509" y="0"/>
                    <wp:lineTo x="0" y="0"/>
                  </wp:wrapPolygon>
                </wp:wrapTight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257425" cy="386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8240;o:allowoverlap:true;o:allowincell:true;mso-position-horizontal-relative:margin;mso-position-horizontal:left;mso-position-vertical-relative:text;margin-top:38.0pt;mso-position-vertical:absolute;width:177.8pt;height:304.5pt;mso-wrap-distance-left:9.0pt;mso-wrap-distance-top:0.0pt;mso-wrap-distance-right:9.0pt;mso-wrap-distance-bottom:0.0pt;" wrapcoords="0 0 0 99509 99579 99509 99579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Обратите внимание на резкие изменения в поведении </w:t>
        <w:br/>
        <w:t xml:space="preserve">и внешности ребенка: </w:t>
      </w:r>
      <w:r/>
    </w:p>
    <w:p>
      <w:pPr>
        <w:pStyle w:val="832"/>
        <w:numPr>
          <w:ilvl w:val="0"/>
          <w:numId w:val="5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Внешность и здоровье.</w:t>
      </w:r>
      <w:r/>
    </w:p>
    <w:p>
      <w:pPr>
        <w:pStyle w:val="832"/>
        <w:numPr>
          <w:ilvl w:val="0"/>
          <w:numId w:val="6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Глаза: красные, «стеклянные», сильно суженные или расширенные зрачки (не реагируют на свет).</w:t>
      </w:r>
      <w:r/>
    </w:p>
    <w:p>
      <w:pPr>
        <w:pStyle w:val="832"/>
        <w:numPr>
          <w:ilvl w:val="0"/>
          <w:numId w:val="6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Запах: странный запах </w:t>
        <w:br/>
        <w:t xml:space="preserve">от тела, одежды или изо рта (химический, сладковатый, жженой травы).</w:t>
      </w:r>
      <w:r/>
    </w:p>
    <w:p>
      <w:pPr>
        <w:pStyle w:val="832"/>
        <w:numPr>
          <w:ilvl w:val="0"/>
          <w:numId w:val="6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Кожа: бледность или покраснение, следы от уколов (обычно на сгибах локтей), синяки непонятного происхождения.</w:t>
      </w:r>
      <w:r/>
    </w:p>
    <w:p>
      <w:pPr>
        <w:pStyle w:val="832"/>
        <w:numPr>
          <w:ilvl w:val="0"/>
          <w:numId w:val="6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Аппетит: резкая потеря веса или, наоборот, «волчий» аппетит. </w:t>
      </w:r>
      <w:r/>
    </w:p>
    <w:p>
      <w:pPr>
        <w:pStyle w:val="832"/>
        <w:numPr>
          <w:ilvl w:val="0"/>
          <w:numId w:val="5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Поведение и настроение.</w:t>
      </w:r>
      <w:r/>
    </w:p>
    <w:p>
      <w:pPr>
        <w:pStyle w:val="832"/>
        <w:numPr>
          <w:ilvl w:val="0"/>
          <w:numId w:val="7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Перепады: беспричинная эйфория сменяется апатией, раздражительностью или агрессией.</w:t>
      </w:r>
      <w:r/>
    </w:p>
    <w:p>
      <w:pPr>
        <w:pStyle w:val="832"/>
        <w:numPr>
          <w:ilvl w:val="0"/>
          <w:numId w:val="7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Речь: замедленная, невнятная или, наоборот, ускоренная и бессвязная.</w:t>
      </w:r>
      <w:r/>
    </w:p>
    <w:p>
      <w:pPr>
        <w:pStyle w:val="832"/>
        <w:numPr>
          <w:ilvl w:val="0"/>
          <w:numId w:val="7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Движения: нарушение координации (шатается), неусидчивость или заторможенность. </w:t>
      </w:r>
      <w:r/>
    </w:p>
    <w:p>
      <w:pPr>
        <w:jc w:val="both"/>
        <w:spacing w:line="276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highlight w:val="none"/>
          <w:lang w:eastAsia="ru-RU"/>
        </w:rPr>
      </w:r>
      <w:r/>
    </w:p>
    <w:p>
      <w:pPr>
        <w:pStyle w:val="832"/>
        <w:numPr>
          <w:ilvl w:val="0"/>
          <w:numId w:val="5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Быт и интересы.</w:t>
      </w:r>
      <w:r/>
    </w:p>
    <w:p>
      <w:pPr>
        <w:pStyle w:val="832"/>
        <w:numPr>
          <w:ilvl w:val="0"/>
          <w:numId w:val="8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Деньги: пропажа денег или вещей из дома, частые просьбы денег без объяснения причин.</w:t>
      </w:r>
      <w:r/>
    </w:p>
    <w:p>
      <w:pPr>
        <w:pStyle w:val="832"/>
        <w:numPr>
          <w:ilvl w:val="0"/>
          <w:numId w:val="8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Круг общения: новые подозрительные друзья, скрытность, уходы из дома в ночное время.</w:t>
      </w:r>
      <w:r/>
    </w:p>
    <w:p>
      <w:pPr>
        <w:pStyle w:val="832"/>
        <w:numPr>
          <w:ilvl w:val="0"/>
          <w:numId w:val="8"/>
        </w:numPr>
        <w:ind w:left="426" w:hanging="426"/>
        <w:jc w:val="both"/>
        <w:spacing w:line="276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Вещи: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обнаружение в комнате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странных предметов: шприцы, закопченные ложки, маленькие пакетики, аптечные упаковки от снотворн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или обезболивающих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препаратов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. </w:t>
      </w:r>
      <w:r/>
    </w:p>
    <w:p>
      <w:pPr>
        <w:jc w:val="both"/>
        <w:spacing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 самостоятельном обращении несовершеннолетнего </w:t>
        <w:br/>
        <w:t xml:space="preserve">и его родителей помощь врача-психиатра-нарколога </w:t>
        <w:br/>
        <w:t xml:space="preserve">и медицинского психолога будет оказана анонимно, бесплатно.</w:t>
      </w:r>
      <w:r/>
    </w:p>
    <w:p>
      <w:pPr>
        <w:pStyle w:val="832"/>
        <w:ind w:left="426" w:firstLine="282"/>
        <w:jc w:val="both"/>
        <w:spacing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i/>
          <w:iCs/>
          <w:sz w:val="28"/>
          <w:szCs w:val="28"/>
          <w:lang w:eastAsia="ru-RU"/>
        </w:rPr>
        <w:t xml:space="preserve">Главный признак: ребенок перестает следить </w:t>
        <w:br/>
        <w:t xml:space="preserve">за собой, теряет интерес к учебе/хобби и врет </w:t>
        <w:br/>
        <w:t xml:space="preserve">по пустякам.</w:t>
      </w:r>
      <w:r/>
    </w:p>
    <w:p>
      <w:pPr>
        <w:pStyle w:val="830"/>
        <w:ind w:firstLine="708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7188" cy="2247900"/>
                <wp:effectExtent l="0" t="0" r="5080" b="0"/>
                <wp:docPr id="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791240" cy="2262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96.6pt;height:177.0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/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2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0" w:hanging="360"/>
        <w:tabs>
          <w:tab w:val="num" w:pos="7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0" w:hanging="360"/>
        <w:tabs>
          <w:tab w:val="num" w:pos="14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0" w:hanging="360"/>
        <w:tabs>
          <w:tab w:val="num" w:pos="22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0" w:hanging="360"/>
        <w:tabs>
          <w:tab w:val="num" w:pos="29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0" w:hanging="360"/>
        <w:tabs>
          <w:tab w:val="num" w:pos="36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0" w:hanging="360"/>
        <w:tabs>
          <w:tab w:val="num" w:pos="43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0" w:hanging="360"/>
        <w:tabs>
          <w:tab w:val="num" w:pos="50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0" w:hanging="360"/>
        <w:tabs>
          <w:tab w:val="num" w:pos="58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0" w:hanging="360"/>
        <w:tabs>
          <w:tab w:val="num" w:pos="652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26"/>
    <w:next w:val="826"/>
    <w:link w:val="6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1">
    <w:name w:val="Heading 1 Char"/>
    <w:basedOn w:val="827"/>
    <w:link w:val="650"/>
    <w:uiPriority w:val="9"/>
    <w:rPr>
      <w:rFonts w:ascii="Arial" w:hAnsi="Arial" w:eastAsia="Arial" w:cs="Arial"/>
      <w:sz w:val="40"/>
      <w:szCs w:val="40"/>
    </w:rPr>
  </w:style>
  <w:style w:type="paragraph" w:styleId="652">
    <w:name w:val="Heading 2"/>
    <w:basedOn w:val="826"/>
    <w:next w:val="826"/>
    <w:link w:val="6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3">
    <w:name w:val="Heading 2 Char"/>
    <w:basedOn w:val="827"/>
    <w:link w:val="652"/>
    <w:uiPriority w:val="9"/>
    <w:rPr>
      <w:rFonts w:ascii="Arial" w:hAnsi="Arial" w:eastAsia="Arial" w:cs="Arial"/>
      <w:sz w:val="34"/>
    </w:rPr>
  </w:style>
  <w:style w:type="paragraph" w:styleId="654">
    <w:name w:val="Heading 3"/>
    <w:basedOn w:val="826"/>
    <w:next w:val="826"/>
    <w:link w:val="6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5">
    <w:name w:val="Heading 3 Char"/>
    <w:basedOn w:val="827"/>
    <w:link w:val="654"/>
    <w:uiPriority w:val="9"/>
    <w:rPr>
      <w:rFonts w:ascii="Arial" w:hAnsi="Arial" w:eastAsia="Arial" w:cs="Arial"/>
      <w:sz w:val="30"/>
      <w:szCs w:val="30"/>
    </w:rPr>
  </w:style>
  <w:style w:type="paragraph" w:styleId="656">
    <w:name w:val="Heading 4"/>
    <w:basedOn w:val="826"/>
    <w:next w:val="826"/>
    <w:link w:val="6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7">
    <w:name w:val="Heading 4 Char"/>
    <w:basedOn w:val="827"/>
    <w:link w:val="656"/>
    <w:uiPriority w:val="9"/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826"/>
    <w:next w:val="826"/>
    <w:link w:val="6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9">
    <w:name w:val="Heading 5 Char"/>
    <w:basedOn w:val="827"/>
    <w:link w:val="658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26"/>
    <w:next w:val="826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827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26"/>
    <w:next w:val="826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827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26"/>
    <w:next w:val="826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827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26"/>
    <w:next w:val="826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82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No Spacing"/>
    <w:uiPriority w:val="1"/>
    <w:qFormat/>
    <w:pPr>
      <w:spacing w:before="0" w:after="0" w:line="240" w:lineRule="auto"/>
    </w:pPr>
  </w:style>
  <w:style w:type="paragraph" w:styleId="669">
    <w:name w:val="Title"/>
    <w:basedOn w:val="826"/>
    <w:next w:val="826"/>
    <w:link w:val="6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0">
    <w:name w:val="Title Char"/>
    <w:basedOn w:val="827"/>
    <w:link w:val="669"/>
    <w:uiPriority w:val="10"/>
    <w:rPr>
      <w:sz w:val="48"/>
      <w:szCs w:val="48"/>
    </w:rPr>
  </w:style>
  <w:style w:type="paragraph" w:styleId="671">
    <w:name w:val="Subtitle"/>
    <w:basedOn w:val="826"/>
    <w:next w:val="826"/>
    <w:link w:val="672"/>
    <w:uiPriority w:val="11"/>
    <w:qFormat/>
    <w:pPr>
      <w:spacing w:before="200" w:after="200"/>
    </w:pPr>
    <w:rPr>
      <w:sz w:val="24"/>
      <w:szCs w:val="24"/>
    </w:rPr>
  </w:style>
  <w:style w:type="character" w:styleId="672">
    <w:name w:val="Subtitle Char"/>
    <w:basedOn w:val="827"/>
    <w:link w:val="671"/>
    <w:uiPriority w:val="11"/>
    <w:rPr>
      <w:sz w:val="24"/>
      <w:szCs w:val="24"/>
    </w:rPr>
  </w:style>
  <w:style w:type="paragraph" w:styleId="673">
    <w:name w:val="Quote"/>
    <w:basedOn w:val="826"/>
    <w:next w:val="826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6"/>
    <w:next w:val="826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paragraph" w:styleId="677">
    <w:name w:val="Header"/>
    <w:basedOn w:val="826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Header Char"/>
    <w:basedOn w:val="827"/>
    <w:link w:val="677"/>
    <w:uiPriority w:val="99"/>
  </w:style>
  <w:style w:type="paragraph" w:styleId="679">
    <w:name w:val="Footer"/>
    <w:basedOn w:val="826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0">
    <w:name w:val="Footer Char"/>
    <w:basedOn w:val="827"/>
    <w:link w:val="679"/>
    <w:uiPriority w:val="99"/>
  </w:style>
  <w:style w:type="paragraph" w:styleId="681">
    <w:name w:val="Caption"/>
    <w:basedOn w:val="826"/>
    <w:next w:val="8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2">
    <w:name w:val="Caption Char"/>
    <w:basedOn w:val="681"/>
    <w:link w:val="679"/>
    <w:uiPriority w:val="99"/>
  </w:style>
  <w:style w:type="table" w:styleId="683">
    <w:name w:val="Table Grid"/>
    <w:basedOn w:val="8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Table Grid Light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>
    <w:name w:val="Grid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2">
    <w:name w:val="Grid Table 4 - Accent 1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3">
    <w:name w:val="Grid Table 4 - Accent 2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4">
    <w:name w:val="Grid Table 4 - Accent 3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5">
    <w:name w:val="Grid Table 4 - Accent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6">
    <w:name w:val="Grid Table 4 - Accent 5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7">
    <w:name w:val="Grid Table 4 - Accent 6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8">
    <w:name w:val="Grid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5">
    <w:name w:val="Grid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7">
    <w:name w:val="List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8">
    <w:name w:val="List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9">
    <w:name w:val="List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0">
    <w:name w:val="List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1">
    <w:name w:val="List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2">
    <w:name w:val="List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3">
    <w:name w:val="List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5">
    <w:name w:val="List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List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List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8">
    <w:name w:val="List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List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0">
    <w:name w:val="List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1">
    <w:name w:val="List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3">
    <w:name w:val="List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4">
    <w:name w:val="List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5">
    <w:name w:val="List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6">
    <w:name w:val="List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7">
    <w:name w:val="List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8">
    <w:name w:val="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0">
    <w:name w:val="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4">
    <w:name w:val="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 &amp; 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Bordered &amp; 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7">
    <w:name w:val="Bordered &amp; 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Bordered &amp; 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Bordered &amp; 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Bordered &amp; 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1">
    <w:name w:val="Bordered &amp; 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3">
    <w:name w:val="Bordered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4">
    <w:name w:val="Bordered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5">
    <w:name w:val="Bordered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6">
    <w:name w:val="Bordered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7">
    <w:name w:val="Bordered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8">
    <w:name w:val="Bordered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9">
    <w:name w:val="footnote text"/>
    <w:basedOn w:val="826"/>
    <w:link w:val="810"/>
    <w:uiPriority w:val="99"/>
    <w:semiHidden/>
    <w:unhideWhenUsed/>
    <w:pPr>
      <w:spacing w:after="40" w:line="240" w:lineRule="auto"/>
    </w:pPr>
    <w:rPr>
      <w:sz w:val="18"/>
    </w:rPr>
  </w:style>
  <w:style w:type="character" w:styleId="810">
    <w:name w:val="Footnote Text Char"/>
    <w:link w:val="809"/>
    <w:uiPriority w:val="99"/>
    <w:rPr>
      <w:sz w:val="18"/>
    </w:rPr>
  </w:style>
  <w:style w:type="character" w:styleId="811">
    <w:name w:val="footnote reference"/>
    <w:basedOn w:val="827"/>
    <w:uiPriority w:val="99"/>
    <w:unhideWhenUsed/>
    <w:rPr>
      <w:vertAlign w:val="superscript"/>
    </w:rPr>
  </w:style>
  <w:style w:type="paragraph" w:styleId="812">
    <w:name w:val="endnote text"/>
    <w:basedOn w:val="826"/>
    <w:link w:val="813"/>
    <w:uiPriority w:val="99"/>
    <w:semiHidden/>
    <w:unhideWhenUsed/>
    <w:pPr>
      <w:spacing w:after="0" w:line="240" w:lineRule="auto"/>
    </w:pPr>
    <w:rPr>
      <w:sz w:val="20"/>
    </w:rPr>
  </w:style>
  <w:style w:type="character" w:styleId="813">
    <w:name w:val="Endnote Text Char"/>
    <w:link w:val="812"/>
    <w:uiPriority w:val="99"/>
    <w:rPr>
      <w:sz w:val="20"/>
    </w:rPr>
  </w:style>
  <w:style w:type="character" w:styleId="814">
    <w:name w:val="endnote reference"/>
    <w:basedOn w:val="827"/>
    <w:uiPriority w:val="99"/>
    <w:semiHidden/>
    <w:unhideWhenUsed/>
    <w:rPr>
      <w:vertAlign w:val="superscript"/>
    </w:rPr>
  </w:style>
  <w:style w:type="paragraph" w:styleId="815">
    <w:name w:val="toc 1"/>
    <w:basedOn w:val="826"/>
    <w:next w:val="826"/>
    <w:uiPriority w:val="39"/>
    <w:unhideWhenUsed/>
    <w:pPr>
      <w:ind w:left="0" w:right="0" w:firstLine="0"/>
      <w:spacing w:after="57"/>
    </w:pPr>
  </w:style>
  <w:style w:type="paragraph" w:styleId="816">
    <w:name w:val="toc 2"/>
    <w:basedOn w:val="826"/>
    <w:next w:val="826"/>
    <w:uiPriority w:val="39"/>
    <w:unhideWhenUsed/>
    <w:pPr>
      <w:ind w:left="283" w:right="0" w:firstLine="0"/>
      <w:spacing w:after="57"/>
    </w:pPr>
  </w:style>
  <w:style w:type="paragraph" w:styleId="817">
    <w:name w:val="toc 3"/>
    <w:basedOn w:val="826"/>
    <w:next w:val="826"/>
    <w:uiPriority w:val="39"/>
    <w:unhideWhenUsed/>
    <w:pPr>
      <w:ind w:left="567" w:right="0" w:firstLine="0"/>
      <w:spacing w:after="57"/>
    </w:pPr>
  </w:style>
  <w:style w:type="paragraph" w:styleId="818">
    <w:name w:val="toc 4"/>
    <w:basedOn w:val="826"/>
    <w:next w:val="826"/>
    <w:uiPriority w:val="39"/>
    <w:unhideWhenUsed/>
    <w:pPr>
      <w:ind w:left="850" w:right="0" w:firstLine="0"/>
      <w:spacing w:after="57"/>
    </w:pPr>
  </w:style>
  <w:style w:type="paragraph" w:styleId="819">
    <w:name w:val="toc 5"/>
    <w:basedOn w:val="826"/>
    <w:next w:val="826"/>
    <w:uiPriority w:val="39"/>
    <w:unhideWhenUsed/>
    <w:pPr>
      <w:ind w:left="1134" w:right="0" w:firstLine="0"/>
      <w:spacing w:after="57"/>
    </w:pPr>
  </w:style>
  <w:style w:type="paragraph" w:styleId="820">
    <w:name w:val="toc 6"/>
    <w:basedOn w:val="826"/>
    <w:next w:val="826"/>
    <w:uiPriority w:val="39"/>
    <w:unhideWhenUsed/>
    <w:pPr>
      <w:ind w:left="1417" w:right="0" w:firstLine="0"/>
      <w:spacing w:after="57"/>
    </w:pPr>
  </w:style>
  <w:style w:type="paragraph" w:styleId="821">
    <w:name w:val="toc 7"/>
    <w:basedOn w:val="826"/>
    <w:next w:val="826"/>
    <w:uiPriority w:val="39"/>
    <w:unhideWhenUsed/>
    <w:pPr>
      <w:ind w:left="1701" w:right="0" w:firstLine="0"/>
      <w:spacing w:after="57"/>
    </w:pPr>
  </w:style>
  <w:style w:type="paragraph" w:styleId="822">
    <w:name w:val="toc 8"/>
    <w:basedOn w:val="826"/>
    <w:next w:val="826"/>
    <w:uiPriority w:val="39"/>
    <w:unhideWhenUsed/>
    <w:pPr>
      <w:ind w:left="1984" w:right="0" w:firstLine="0"/>
      <w:spacing w:after="57"/>
    </w:pPr>
  </w:style>
  <w:style w:type="paragraph" w:styleId="823">
    <w:name w:val="toc 9"/>
    <w:basedOn w:val="826"/>
    <w:next w:val="826"/>
    <w:uiPriority w:val="39"/>
    <w:unhideWhenUsed/>
    <w:pPr>
      <w:ind w:left="2268" w:right="0" w:firstLine="0"/>
      <w:spacing w:after="57"/>
    </w:pPr>
  </w:style>
  <w:style w:type="paragraph" w:styleId="824">
    <w:name w:val="TOC Heading"/>
    <w:uiPriority w:val="39"/>
    <w:unhideWhenUsed/>
  </w:style>
  <w:style w:type="paragraph" w:styleId="825">
    <w:name w:val="table of figures"/>
    <w:basedOn w:val="826"/>
    <w:next w:val="826"/>
    <w:uiPriority w:val="99"/>
    <w:unhideWhenUsed/>
    <w:pPr>
      <w:spacing w:after="0" w:afterAutospacing="0"/>
    </w:pPr>
  </w:style>
  <w:style w:type="paragraph" w:styleId="826" w:default="1">
    <w:name w:val="Normal"/>
    <w:qFormat/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paragraph" w:styleId="830">
    <w:name w:val="Normal (Web)"/>
    <w:basedOn w:val="8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1">
    <w:name w:val="Hyperlink"/>
    <w:rPr>
      <w:color w:val="0000ff"/>
      <w:u w:val="single"/>
    </w:rPr>
  </w:style>
  <w:style w:type="paragraph" w:styleId="832">
    <w:name w:val="List Paragraph"/>
    <w:basedOn w:val="826"/>
    <w:uiPriority w:val="34"/>
    <w:qFormat/>
    <w:pPr>
      <w:contextualSpacing/>
      <w:ind w:left="720"/>
      <w:spacing w:line="252" w:lineRule="auto"/>
    </w:pPr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revision>9</cp:revision>
  <dcterms:created xsi:type="dcterms:W3CDTF">2026-06-30T10:42:00Z</dcterms:created>
  <dcterms:modified xsi:type="dcterms:W3CDTF">2026-10-07T13:58:17Z</dcterms:modified>
</cp:coreProperties>
</file>