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74" w:rsidRDefault="00850E74" w:rsidP="005D2E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44BF" w:rsidRDefault="003644BF" w:rsidP="003644BF">
      <w:pPr>
        <w:pStyle w:val="a3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4BF">
        <w:rPr>
          <w:rFonts w:ascii="Times New Roman" w:hAnsi="Times New Roman" w:cs="Times New Roman"/>
          <w:b/>
          <w:sz w:val="40"/>
          <w:szCs w:val="40"/>
        </w:rPr>
        <w:t>Цифровая трудовая книжка – удобно, доступно, прогрессивно!</w:t>
      </w:r>
    </w:p>
    <w:p w:rsidR="003644BF" w:rsidRPr="003644BF" w:rsidRDefault="003644BF" w:rsidP="003644BF">
      <w:pPr>
        <w:pStyle w:val="a3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5B36" w:rsidRPr="00555608" w:rsidRDefault="00642F1A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55608">
        <w:rPr>
          <w:rFonts w:ascii="Times New Roman" w:hAnsi="Times New Roman" w:cs="Times New Roman"/>
          <w:sz w:val="26"/>
          <w:szCs w:val="26"/>
        </w:rPr>
        <w:t>С 1 января 2020 года в России вступил в силу федеральный закон об электронной трудовой книжке</w:t>
      </w:r>
      <w:r w:rsidR="002E03A6" w:rsidRPr="00555608">
        <w:rPr>
          <w:rFonts w:ascii="Times New Roman" w:hAnsi="Times New Roman" w:cs="Times New Roman"/>
          <w:sz w:val="26"/>
          <w:szCs w:val="26"/>
        </w:rPr>
        <w:t>, который предполагает новый формат ведения сведений о трудовой деятельности граждан.</w:t>
      </w:r>
      <w:r w:rsidR="00AE43DF" w:rsidRPr="00555608">
        <w:rPr>
          <w:rFonts w:ascii="Times New Roman" w:hAnsi="Times New Roman" w:cs="Times New Roman"/>
          <w:sz w:val="26"/>
          <w:szCs w:val="26"/>
        </w:rPr>
        <w:t xml:space="preserve"> В течение года гражданам предстоит сделать выбор </w:t>
      </w:r>
      <w:r w:rsidR="003673A0" w:rsidRPr="00555608">
        <w:rPr>
          <w:rFonts w:ascii="Times New Roman" w:hAnsi="Times New Roman" w:cs="Times New Roman"/>
          <w:sz w:val="26"/>
          <w:szCs w:val="26"/>
        </w:rPr>
        <w:t xml:space="preserve">в пользу электронной или бумажной формы ведения трудовой книжки. </w:t>
      </w:r>
    </w:p>
    <w:p w:rsidR="004A5B36" w:rsidRPr="00555608" w:rsidRDefault="004A5B36" w:rsidP="00DA51DF">
      <w:pPr>
        <w:pStyle w:val="a3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08">
        <w:rPr>
          <w:rFonts w:ascii="Times New Roman" w:hAnsi="Times New Roman" w:cs="Times New Roman"/>
          <w:sz w:val="26"/>
          <w:szCs w:val="26"/>
        </w:rPr>
        <w:t>К преимуществам</w:t>
      </w:r>
      <w:r w:rsidR="003644BF" w:rsidRPr="00555608">
        <w:rPr>
          <w:rFonts w:ascii="Times New Roman" w:hAnsi="Times New Roman" w:cs="Times New Roman"/>
          <w:sz w:val="26"/>
          <w:szCs w:val="26"/>
        </w:rPr>
        <w:t xml:space="preserve"> цифровой трудовой книжки,</w:t>
      </w:r>
      <w:r w:rsidRPr="00555608">
        <w:rPr>
          <w:rFonts w:ascii="Times New Roman" w:hAnsi="Times New Roman" w:cs="Times New Roman"/>
          <w:sz w:val="26"/>
          <w:szCs w:val="26"/>
        </w:rPr>
        <w:t xml:space="preserve"> прежде всего, относится возможность быстро и удобно получить 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 информации о трудовой деятельности</w:t>
      </w:r>
      <w:r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контролировать 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ее ведения. Это позволит м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инимиз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ировать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и неточности при заполнении 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 трудовой деятельности.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Высокий уровень безопасности и сохранности данных, а также полнота и точность информации  о стаже упростит процедуру назначения пенсии. Выплату можно будет назначить дистанционно по данным лицевого счета, что позволит гражданину избежать сбора дополнительных документов. 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55608">
        <w:rPr>
          <w:rFonts w:ascii="Times New Roman" w:hAnsi="Times New Roman" w:cs="Times New Roman"/>
          <w:sz w:val="26"/>
          <w:szCs w:val="26"/>
        </w:rPr>
        <w:t>Россияне, выбравшие электронную</w:t>
      </w:r>
      <w:r w:rsidRPr="004A5B36">
        <w:rPr>
          <w:rFonts w:ascii="Times New Roman" w:hAnsi="Times New Roman" w:cs="Times New Roman"/>
          <w:sz w:val="26"/>
          <w:szCs w:val="26"/>
        </w:rPr>
        <w:t xml:space="preserve">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4A5B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A5B36">
        <w:rPr>
          <w:rFonts w:ascii="Times New Roman" w:hAnsi="Times New Roman" w:cs="Times New Roman"/>
          <w:sz w:val="26"/>
          <w:szCs w:val="26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</w:t>
      </w:r>
      <w:r w:rsidRPr="004A5B36">
        <w:rPr>
          <w:rFonts w:ascii="Times New Roman" w:hAnsi="Times New Roman" w:cs="Times New Roman"/>
          <w:sz w:val="26"/>
          <w:szCs w:val="26"/>
        </w:rPr>
        <w:t>,</w:t>
      </w:r>
      <w:r w:rsidRPr="004A5B36">
        <w:rPr>
          <w:rFonts w:ascii="Times New Roman" w:hAnsi="Times New Roman" w:cs="Times New Roman"/>
          <w:sz w:val="26"/>
          <w:szCs w:val="26"/>
        </w:rPr>
        <w:t xml:space="preserve"> начиная с 2020 года.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  <w:r w:rsidRPr="004A5B36">
        <w:rPr>
          <w:rFonts w:ascii="Times New Roman" w:hAnsi="Times New Roman" w:cs="Times New Roman"/>
          <w:sz w:val="26"/>
          <w:szCs w:val="26"/>
        </w:rPr>
        <w:t xml:space="preserve"> </w:t>
      </w:r>
      <w:r w:rsidRPr="004A5B36">
        <w:rPr>
          <w:rFonts w:ascii="Times New Roman" w:hAnsi="Times New Roman" w:cs="Times New Roman"/>
          <w:sz w:val="26"/>
          <w:szCs w:val="26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2E03A6" w:rsidRPr="004A5B36" w:rsidRDefault="002E03A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Начиная с 1 янв</w:t>
      </w:r>
      <w:bookmarkStart w:id="0" w:name="_GoBack"/>
      <w:bookmarkEnd w:id="0"/>
      <w:r w:rsidRPr="004A5B36">
        <w:rPr>
          <w:rFonts w:ascii="Times New Roman" w:hAnsi="Times New Roman" w:cs="Times New Roman"/>
          <w:sz w:val="26"/>
          <w:szCs w:val="26"/>
        </w:rPr>
        <w:t>аря 2021 года, в случаях приема на работу или увольнения сведения о трудовой деятельности представля</w:t>
      </w:r>
      <w:r w:rsidR="00AE43DF" w:rsidRPr="004A5B36">
        <w:rPr>
          <w:rFonts w:ascii="Times New Roman" w:hAnsi="Times New Roman" w:cs="Times New Roman"/>
          <w:sz w:val="26"/>
          <w:szCs w:val="26"/>
        </w:rPr>
        <w:t>ю</w:t>
      </w:r>
      <w:r w:rsidR="00DA06A8" w:rsidRPr="004A5B36">
        <w:rPr>
          <w:rFonts w:ascii="Times New Roman" w:hAnsi="Times New Roman" w:cs="Times New Roman"/>
          <w:sz w:val="26"/>
          <w:szCs w:val="26"/>
        </w:rPr>
        <w:t>т</w:t>
      </w:r>
      <w:r w:rsidRPr="004A5B36">
        <w:rPr>
          <w:rFonts w:ascii="Times New Roman" w:hAnsi="Times New Roman" w:cs="Times New Roman"/>
          <w:sz w:val="26"/>
          <w:szCs w:val="26"/>
        </w:rPr>
        <w:t>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2E03A6" w:rsidRPr="004A5B36" w:rsidRDefault="002E03A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При трудоустройстве информация представляется работодателю либо в распечатанном виде, либо в электронной форме с цифровой подписью. И в том</w:t>
      </w:r>
      <w:r w:rsidR="004A5B36" w:rsidRPr="004A5B36">
        <w:rPr>
          <w:rFonts w:ascii="Times New Roman" w:hAnsi="Times New Roman" w:cs="Times New Roman"/>
          <w:sz w:val="26"/>
          <w:szCs w:val="26"/>
        </w:rPr>
        <w:t>,</w:t>
      </w:r>
      <w:r w:rsidRPr="004A5B36">
        <w:rPr>
          <w:rFonts w:ascii="Times New Roman" w:hAnsi="Times New Roman" w:cs="Times New Roman"/>
          <w:sz w:val="26"/>
          <w:szCs w:val="26"/>
        </w:rPr>
        <w:t xml:space="preserve"> и в другом случае работодатель переносит данные в свою систему кадрового учета.</w:t>
      </w:r>
    </w:p>
    <w:p w:rsidR="00DA06A8" w:rsidRPr="00DA51DF" w:rsidRDefault="002E03A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sectPr w:rsidR="00DA06A8" w:rsidRPr="00DA5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0B" w:rsidRDefault="0005240B" w:rsidP="00DA51DF">
      <w:pPr>
        <w:spacing w:after="0" w:line="240" w:lineRule="auto"/>
      </w:pPr>
      <w:r>
        <w:separator/>
      </w:r>
    </w:p>
  </w:endnote>
  <w:endnote w:type="continuationSeparator" w:id="0">
    <w:p w:rsidR="0005240B" w:rsidRDefault="0005240B" w:rsidP="00DA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0B" w:rsidRDefault="0005240B" w:rsidP="00DA51DF">
      <w:pPr>
        <w:spacing w:after="0" w:line="240" w:lineRule="auto"/>
      </w:pPr>
      <w:r>
        <w:separator/>
      </w:r>
    </w:p>
  </w:footnote>
  <w:footnote w:type="continuationSeparator" w:id="0">
    <w:p w:rsidR="0005240B" w:rsidRDefault="0005240B" w:rsidP="00DA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DF" w:rsidRDefault="00DA51DF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83D9BC0" wp14:editId="5E8CE320">
          <wp:simplePos x="0" y="0"/>
          <wp:positionH relativeFrom="column">
            <wp:posOffset>2694305</wp:posOffset>
          </wp:positionH>
          <wp:positionV relativeFrom="paragraph">
            <wp:posOffset>-38676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41B6"/>
    <w:multiLevelType w:val="hybridMultilevel"/>
    <w:tmpl w:val="4B1CB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3B10B8"/>
    <w:multiLevelType w:val="multilevel"/>
    <w:tmpl w:val="18C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47"/>
    <w:rsid w:val="0005240B"/>
    <w:rsid w:val="002E03A6"/>
    <w:rsid w:val="00320FA0"/>
    <w:rsid w:val="003644BF"/>
    <w:rsid w:val="003673A0"/>
    <w:rsid w:val="00373AF2"/>
    <w:rsid w:val="003832B2"/>
    <w:rsid w:val="004A5B36"/>
    <w:rsid w:val="00555608"/>
    <w:rsid w:val="005D2E7A"/>
    <w:rsid w:val="00606E91"/>
    <w:rsid w:val="00642F1A"/>
    <w:rsid w:val="00850E74"/>
    <w:rsid w:val="00875EF3"/>
    <w:rsid w:val="00AE43DF"/>
    <w:rsid w:val="00B137C5"/>
    <w:rsid w:val="00B744B6"/>
    <w:rsid w:val="00BF4647"/>
    <w:rsid w:val="00C426BA"/>
    <w:rsid w:val="00C504BE"/>
    <w:rsid w:val="00CC3C08"/>
    <w:rsid w:val="00DA06A8"/>
    <w:rsid w:val="00DA51DF"/>
    <w:rsid w:val="00DA6357"/>
    <w:rsid w:val="00E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0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0E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1DF"/>
  </w:style>
  <w:style w:type="paragraph" w:styleId="a8">
    <w:name w:val="footer"/>
    <w:basedOn w:val="a"/>
    <w:link w:val="a9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0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0E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1DF"/>
  </w:style>
  <w:style w:type="paragraph" w:styleId="a8">
    <w:name w:val="footer"/>
    <w:basedOn w:val="a"/>
    <w:link w:val="a9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Кучерова Виктория Петровна</cp:lastModifiedBy>
  <cp:revision>2</cp:revision>
  <dcterms:created xsi:type="dcterms:W3CDTF">2020-04-22T08:48:00Z</dcterms:created>
  <dcterms:modified xsi:type="dcterms:W3CDTF">2020-04-22T08:48:00Z</dcterms:modified>
</cp:coreProperties>
</file>