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67" w:rsidRDefault="008F4167" w:rsidP="008F4167">
      <w:pPr>
        <w:autoSpaceDE w:val="0"/>
        <w:autoSpaceDN w:val="0"/>
        <w:adjustRightInd w:val="0"/>
        <w:spacing w:after="0" w:line="240" w:lineRule="auto"/>
        <w:rPr>
          <w:rFonts w:ascii="Tahoma" w:hAnsi="Tahoma" w:cs="Tahoma"/>
          <w:sz w:val="20"/>
          <w:szCs w:val="20"/>
        </w:rPr>
      </w:pPr>
      <w:r>
        <w:rPr>
          <w:rFonts w:ascii="Tahoma" w:hAnsi="Tahoma" w:cs="Tahoma"/>
          <w:sz w:val="20"/>
          <w:szCs w:val="20"/>
        </w:rPr>
        <w:br/>
      </w:r>
    </w:p>
    <w:p w:rsidR="008F4167" w:rsidRDefault="008F4167" w:rsidP="008F4167">
      <w:pPr>
        <w:autoSpaceDE w:val="0"/>
        <w:autoSpaceDN w:val="0"/>
        <w:adjustRightInd w:val="0"/>
        <w:spacing w:after="0" w:line="240" w:lineRule="auto"/>
        <w:outlineLvl w:val="0"/>
        <w:rPr>
          <w:rFonts w:ascii="Times New Roman" w:hAnsi="Times New Roman" w:cs="Times New Roman"/>
          <w:b/>
          <w:bCs/>
          <w:sz w:val="26"/>
          <w:szCs w:val="26"/>
        </w:rPr>
      </w:pPr>
    </w:p>
    <w:p w:rsidR="008F4167" w:rsidRDefault="008F4167" w:rsidP="008F4167">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ПРАВИТЕЛЬСТВО БЕЛГОРОДСКОЙ ОБЛАСТИ</w:t>
      </w:r>
    </w:p>
    <w:p w:rsidR="008F4167" w:rsidRDefault="008F4167" w:rsidP="008F4167">
      <w:pPr>
        <w:autoSpaceDE w:val="0"/>
        <w:autoSpaceDN w:val="0"/>
        <w:adjustRightInd w:val="0"/>
        <w:spacing w:after="0" w:line="240" w:lineRule="auto"/>
        <w:jc w:val="center"/>
        <w:rPr>
          <w:rFonts w:ascii="Times New Roman" w:hAnsi="Times New Roman" w:cs="Times New Roman"/>
          <w:b/>
          <w:bCs/>
          <w:sz w:val="26"/>
          <w:szCs w:val="26"/>
        </w:rPr>
      </w:pPr>
    </w:p>
    <w:p w:rsidR="008F4167" w:rsidRDefault="008F4167" w:rsidP="008F416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ПОСТАНОВЛЕНИЕ</w:t>
      </w:r>
    </w:p>
    <w:p w:rsidR="008F4167" w:rsidRDefault="008F4167" w:rsidP="008F416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24 декабря 2018 г. N 469-пп</w:t>
      </w:r>
    </w:p>
    <w:p w:rsidR="008F4167" w:rsidRDefault="008F4167" w:rsidP="008F4167">
      <w:pPr>
        <w:autoSpaceDE w:val="0"/>
        <w:autoSpaceDN w:val="0"/>
        <w:adjustRightInd w:val="0"/>
        <w:spacing w:after="0" w:line="240" w:lineRule="auto"/>
        <w:jc w:val="center"/>
        <w:rPr>
          <w:rFonts w:ascii="Times New Roman" w:hAnsi="Times New Roman" w:cs="Times New Roman"/>
          <w:b/>
          <w:bCs/>
          <w:sz w:val="26"/>
          <w:szCs w:val="26"/>
        </w:rPr>
      </w:pPr>
    </w:p>
    <w:p w:rsidR="008F4167" w:rsidRDefault="008F4167" w:rsidP="008F416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МЕРАХ СОЦИАЛЬНОЙ ПОДДЕРЖКИ ДЕТЕЙ ИЗ МНОГОДЕТНЫХ СЕМЕЙ,</w:t>
      </w:r>
    </w:p>
    <w:p w:rsidR="008F4167" w:rsidRDefault="008F4167" w:rsidP="008F4167">
      <w:pPr>
        <w:autoSpaceDE w:val="0"/>
        <w:autoSpaceDN w:val="0"/>
        <w:adjustRightInd w:val="0"/>
        <w:spacing w:after="0" w:line="240" w:lineRule="auto"/>
        <w:jc w:val="center"/>
        <w:rPr>
          <w:rFonts w:ascii="Times New Roman" w:hAnsi="Times New Roman" w:cs="Times New Roman"/>
          <w:b/>
          <w:bCs/>
          <w:sz w:val="26"/>
          <w:szCs w:val="26"/>
        </w:rPr>
      </w:pPr>
      <w:proofErr w:type="gramStart"/>
      <w:r>
        <w:rPr>
          <w:rFonts w:ascii="Times New Roman" w:hAnsi="Times New Roman" w:cs="Times New Roman"/>
          <w:b/>
          <w:bCs/>
          <w:sz w:val="26"/>
          <w:szCs w:val="26"/>
        </w:rPr>
        <w:t>ОБУЧАЮЩИХСЯ В ОБЩЕОБРАЗОВАТЕЛЬНЫХ ОРГАНИЗАЦИЯХ</w:t>
      </w:r>
      <w:proofErr w:type="gramEnd"/>
    </w:p>
    <w:p w:rsidR="008F4167" w:rsidRDefault="008F4167" w:rsidP="008F416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БЕЛГОРОДСКОЙ ОБЛАСТИ</w:t>
      </w:r>
    </w:p>
    <w:p w:rsidR="008F4167" w:rsidRDefault="008F4167" w:rsidP="008F41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8F4167" w:rsidRPr="008F4167">
        <w:trPr>
          <w:jc w:val="center"/>
        </w:trPr>
        <w:tc>
          <w:tcPr>
            <w:tcW w:w="5000" w:type="pct"/>
            <w:tcBorders>
              <w:left w:val="single" w:sz="24" w:space="0" w:color="CED3F1"/>
              <w:right w:val="single" w:sz="24" w:space="0" w:color="F4F3F8"/>
            </w:tcBorders>
            <w:shd w:val="clear" w:color="auto" w:fill="F4F3F8"/>
          </w:tcPr>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r w:rsidRPr="008F4167">
              <w:rPr>
                <w:rFonts w:ascii="Times New Roman" w:hAnsi="Times New Roman" w:cs="Times New Roman"/>
                <w:bCs/>
                <w:color w:val="392C69"/>
                <w:sz w:val="26"/>
                <w:szCs w:val="26"/>
              </w:rPr>
              <w:t>Список изменяющих документов</w:t>
            </w:r>
          </w:p>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8F4167">
              <w:rPr>
                <w:rFonts w:ascii="Times New Roman" w:hAnsi="Times New Roman" w:cs="Times New Roman"/>
                <w:bCs/>
                <w:color w:val="392C69"/>
                <w:sz w:val="26"/>
                <w:szCs w:val="26"/>
              </w:rPr>
              <w:t>(в ред. постановлений Правительства Белгородской области</w:t>
            </w:r>
            <w:proofErr w:type="gramEnd"/>
          </w:p>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r w:rsidRPr="008F4167">
              <w:rPr>
                <w:rFonts w:ascii="Times New Roman" w:hAnsi="Times New Roman" w:cs="Times New Roman"/>
                <w:bCs/>
                <w:color w:val="392C69"/>
                <w:sz w:val="26"/>
                <w:szCs w:val="26"/>
              </w:rPr>
              <w:t xml:space="preserve">от 05.11.2019 </w:t>
            </w:r>
            <w:hyperlink r:id="rId5" w:history="1">
              <w:r w:rsidRPr="008F4167">
                <w:rPr>
                  <w:rFonts w:ascii="Times New Roman" w:hAnsi="Times New Roman" w:cs="Times New Roman"/>
                  <w:bCs/>
                  <w:color w:val="0000FF"/>
                  <w:sz w:val="26"/>
                  <w:szCs w:val="26"/>
                </w:rPr>
                <w:t>N 471-пп</w:t>
              </w:r>
            </w:hyperlink>
            <w:r w:rsidRPr="008F4167">
              <w:rPr>
                <w:rFonts w:ascii="Times New Roman" w:hAnsi="Times New Roman" w:cs="Times New Roman"/>
                <w:bCs/>
                <w:color w:val="392C69"/>
                <w:sz w:val="26"/>
                <w:szCs w:val="26"/>
              </w:rPr>
              <w:t xml:space="preserve">, от 30.12.2019 </w:t>
            </w:r>
            <w:hyperlink r:id="rId6" w:history="1">
              <w:r w:rsidRPr="008F4167">
                <w:rPr>
                  <w:rFonts w:ascii="Times New Roman" w:hAnsi="Times New Roman" w:cs="Times New Roman"/>
                  <w:bCs/>
                  <w:color w:val="0000FF"/>
                  <w:sz w:val="26"/>
                  <w:szCs w:val="26"/>
                </w:rPr>
                <w:t>N 614-пп</w:t>
              </w:r>
            </w:hyperlink>
            <w:r w:rsidRPr="008F4167">
              <w:rPr>
                <w:rFonts w:ascii="Times New Roman" w:hAnsi="Times New Roman" w:cs="Times New Roman"/>
                <w:bCs/>
                <w:color w:val="392C69"/>
                <w:sz w:val="26"/>
                <w:szCs w:val="26"/>
              </w:rPr>
              <w:t>)</w:t>
            </w: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целях реализации </w:t>
      </w:r>
      <w:hyperlink r:id="rId7" w:history="1">
        <w:r w:rsidRPr="008F4167">
          <w:rPr>
            <w:rFonts w:ascii="Times New Roman" w:hAnsi="Times New Roman" w:cs="Times New Roman"/>
            <w:bCs/>
            <w:color w:val="0000FF"/>
            <w:sz w:val="26"/>
            <w:szCs w:val="26"/>
          </w:rPr>
          <w:t>Указа</w:t>
        </w:r>
      </w:hyperlink>
      <w:r w:rsidRPr="008F4167">
        <w:rPr>
          <w:rFonts w:ascii="Times New Roman" w:hAnsi="Times New Roman" w:cs="Times New Roman"/>
          <w:bCs/>
          <w:sz w:val="26"/>
          <w:szCs w:val="26"/>
        </w:rPr>
        <w:t xml:space="preserve"> Президента Российской Федерации от 5 мая 1992 года N 431 "О мерах по социальной поддержке многодетных семей" и Социального </w:t>
      </w:r>
      <w:hyperlink r:id="rId8" w:history="1">
        <w:r w:rsidRPr="008F4167">
          <w:rPr>
            <w:rFonts w:ascii="Times New Roman" w:hAnsi="Times New Roman" w:cs="Times New Roman"/>
            <w:bCs/>
            <w:color w:val="0000FF"/>
            <w:sz w:val="26"/>
            <w:szCs w:val="26"/>
          </w:rPr>
          <w:t>кодекса</w:t>
        </w:r>
      </w:hyperlink>
      <w:r w:rsidRPr="008F4167">
        <w:rPr>
          <w:rFonts w:ascii="Times New Roman" w:hAnsi="Times New Roman" w:cs="Times New Roman"/>
          <w:bCs/>
          <w:sz w:val="26"/>
          <w:szCs w:val="26"/>
        </w:rPr>
        <w:t xml:space="preserve"> Белгородской области Правительство Белгородской области постановляет:</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bookmarkStart w:id="0" w:name="Par15"/>
      <w:bookmarkEnd w:id="0"/>
      <w:r w:rsidRPr="008F4167">
        <w:rPr>
          <w:rFonts w:ascii="Times New Roman" w:hAnsi="Times New Roman" w:cs="Times New Roman"/>
          <w:bCs/>
          <w:sz w:val="26"/>
          <w:szCs w:val="26"/>
        </w:rPr>
        <w:t xml:space="preserve">1. Утвердить </w:t>
      </w:r>
      <w:hyperlink w:anchor="Par52" w:history="1">
        <w:r w:rsidRPr="008F4167">
          <w:rPr>
            <w:rFonts w:ascii="Times New Roman" w:hAnsi="Times New Roman" w:cs="Times New Roman"/>
            <w:bCs/>
            <w:color w:val="0000FF"/>
            <w:sz w:val="26"/>
            <w:szCs w:val="26"/>
          </w:rPr>
          <w:t>Порядок</w:t>
        </w:r>
      </w:hyperlink>
      <w:r w:rsidRPr="008F4167">
        <w:rPr>
          <w:rFonts w:ascii="Times New Roman" w:hAnsi="Times New Roman" w:cs="Times New Roman"/>
          <w:bCs/>
          <w:sz w:val="26"/>
          <w:szCs w:val="26"/>
        </w:rPr>
        <w:t xml:space="preserve"> предоставления субвенций из областного бюджета бюджетам муниципальных районов и городских округов на компенсацию расходов многодетных семей на проезд детей, обучающихся в общеобразовательных организациях Белгородской области, к месту учебы и обратно (прилагается).</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bookmarkStart w:id="1" w:name="Par17"/>
      <w:bookmarkEnd w:id="1"/>
      <w:r w:rsidRPr="008F4167">
        <w:rPr>
          <w:rFonts w:ascii="Times New Roman" w:hAnsi="Times New Roman" w:cs="Times New Roman"/>
          <w:bCs/>
          <w:sz w:val="26"/>
          <w:szCs w:val="26"/>
        </w:rPr>
        <w:t xml:space="preserve">2. Утвердить </w:t>
      </w:r>
      <w:hyperlink w:anchor="Par298" w:history="1">
        <w:r w:rsidRPr="008F4167">
          <w:rPr>
            <w:rFonts w:ascii="Times New Roman" w:hAnsi="Times New Roman" w:cs="Times New Roman"/>
            <w:bCs/>
            <w:color w:val="0000FF"/>
            <w:sz w:val="26"/>
            <w:szCs w:val="26"/>
          </w:rPr>
          <w:t>Порядок</w:t>
        </w:r>
      </w:hyperlink>
      <w:r w:rsidRPr="008F4167">
        <w:rPr>
          <w:rFonts w:ascii="Times New Roman" w:hAnsi="Times New Roman" w:cs="Times New Roman"/>
          <w:bCs/>
          <w:sz w:val="26"/>
          <w:szCs w:val="26"/>
        </w:rPr>
        <w:t xml:space="preserve"> предоставления субвенций из областного бюджета бюджетам муниципальных районов и городских округов на компенсацию расходов многодетных семей на приобретение школьной формы детям, учащимся первых классов общеобразовательных организаций Белгородской области (прилагается).</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bookmarkStart w:id="2" w:name="Par19"/>
      <w:bookmarkEnd w:id="2"/>
      <w:r w:rsidRPr="008F4167">
        <w:rPr>
          <w:rFonts w:ascii="Times New Roman" w:hAnsi="Times New Roman" w:cs="Times New Roman"/>
          <w:bCs/>
          <w:sz w:val="26"/>
          <w:szCs w:val="26"/>
        </w:rPr>
        <w:t xml:space="preserve">3. Утвердить </w:t>
      </w:r>
      <w:hyperlink w:anchor="Par526" w:history="1">
        <w:r w:rsidRPr="008F4167">
          <w:rPr>
            <w:rFonts w:ascii="Times New Roman" w:hAnsi="Times New Roman" w:cs="Times New Roman"/>
            <w:bCs/>
            <w:color w:val="0000FF"/>
            <w:sz w:val="26"/>
            <w:szCs w:val="26"/>
          </w:rPr>
          <w:t>Порядок</w:t>
        </w:r>
      </w:hyperlink>
      <w:r w:rsidRPr="008F4167">
        <w:rPr>
          <w:rFonts w:ascii="Times New Roman" w:hAnsi="Times New Roman" w:cs="Times New Roman"/>
          <w:bCs/>
          <w:sz w:val="26"/>
          <w:szCs w:val="26"/>
        </w:rPr>
        <w:t xml:space="preserve"> предоставления субвенций из областного бюджета бюджетам муниципальных районов и городских округов на обеспечение льготным питанием детей из многодетных семей, обучающихся в общеобразовательных организациях Белгородской области (прилагается).</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4. Утвердить форму </w:t>
      </w:r>
      <w:hyperlink w:anchor="Par757" w:history="1">
        <w:r w:rsidRPr="008F4167">
          <w:rPr>
            <w:rFonts w:ascii="Times New Roman" w:hAnsi="Times New Roman" w:cs="Times New Roman"/>
            <w:bCs/>
            <w:color w:val="0000FF"/>
            <w:sz w:val="26"/>
            <w:szCs w:val="26"/>
          </w:rPr>
          <w:t>отчета</w:t>
        </w:r>
      </w:hyperlink>
      <w:r w:rsidRPr="008F4167">
        <w:rPr>
          <w:rFonts w:ascii="Times New Roman" w:hAnsi="Times New Roman" w:cs="Times New Roman"/>
          <w:bCs/>
          <w:sz w:val="26"/>
          <w:szCs w:val="26"/>
        </w:rPr>
        <w:t xml:space="preserve"> органов местного самоуправления муниципальных районов и городских округов о расходовании средств областного бюджета на социальную поддержку детей из многодетных семей, обучающихся в общеобразовательных организациях Белгородской области (прилагается).</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5. </w:t>
      </w:r>
      <w:proofErr w:type="gramStart"/>
      <w:r w:rsidRPr="008F4167">
        <w:rPr>
          <w:rFonts w:ascii="Times New Roman" w:hAnsi="Times New Roman" w:cs="Times New Roman"/>
          <w:bCs/>
          <w:sz w:val="26"/>
          <w:szCs w:val="26"/>
        </w:rPr>
        <w:t>Определить управление социальной защиты населения Белгородской области (</w:t>
      </w:r>
      <w:proofErr w:type="spellStart"/>
      <w:r w:rsidRPr="008F4167">
        <w:rPr>
          <w:rFonts w:ascii="Times New Roman" w:hAnsi="Times New Roman" w:cs="Times New Roman"/>
          <w:bCs/>
          <w:sz w:val="26"/>
          <w:szCs w:val="26"/>
        </w:rPr>
        <w:t>Батанова</w:t>
      </w:r>
      <w:proofErr w:type="spellEnd"/>
      <w:r w:rsidRPr="008F4167">
        <w:rPr>
          <w:rFonts w:ascii="Times New Roman" w:hAnsi="Times New Roman" w:cs="Times New Roman"/>
          <w:bCs/>
          <w:sz w:val="26"/>
          <w:szCs w:val="26"/>
        </w:rPr>
        <w:t xml:space="preserve"> Е.П.) органом исполнительной власти, уполномоченным на организацию предоставления денежных средств, выделяемых на компенсацию стоимости проезда и обеспечение льготным питанием детей из многодетных семей, обучающихся в общеобразовательных организациях Белгородской области, а также на компенсацию расходов многодетных семей на приобретение школьной формы детям, учащимся первых классов общеобразовательных организаций.</w:t>
      </w:r>
      <w:proofErr w:type="gramEnd"/>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6. Рекомендовать главам администраций муниципальных районов и городских округов:</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 xml:space="preserve">- определить уполномоченным органом по реализации положений Порядков, утвержденных в </w:t>
      </w:r>
      <w:hyperlink w:anchor="Par15" w:history="1">
        <w:r w:rsidRPr="008F4167">
          <w:rPr>
            <w:rFonts w:ascii="Times New Roman" w:hAnsi="Times New Roman" w:cs="Times New Roman"/>
            <w:bCs/>
            <w:color w:val="0000FF"/>
            <w:sz w:val="26"/>
            <w:szCs w:val="26"/>
          </w:rPr>
          <w:t>пунктах 1</w:t>
        </w:r>
      </w:hyperlink>
      <w:r w:rsidRPr="008F4167">
        <w:rPr>
          <w:rFonts w:ascii="Times New Roman" w:hAnsi="Times New Roman" w:cs="Times New Roman"/>
          <w:bCs/>
          <w:sz w:val="26"/>
          <w:szCs w:val="26"/>
        </w:rPr>
        <w:t xml:space="preserve">, </w:t>
      </w:r>
      <w:hyperlink w:anchor="Par17" w:history="1">
        <w:r w:rsidRPr="008F4167">
          <w:rPr>
            <w:rFonts w:ascii="Times New Roman" w:hAnsi="Times New Roman" w:cs="Times New Roman"/>
            <w:bCs/>
            <w:color w:val="0000FF"/>
            <w:sz w:val="26"/>
            <w:szCs w:val="26"/>
          </w:rPr>
          <w:t>2</w:t>
        </w:r>
      </w:hyperlink>
      <w:r w:rsidRPr="008F4167">
        <w:rPr>
          <w:rFonts w:ascii="Times New Roman" w:hAnsi="Times New Roman" w:cs="Times New Roman"/>
          <w:bCs/>
          <w:sz w:val="26"/>
          <w:szCs w:val="26"/>
        </w:rPr>
        <w:t xml:space="preserve">, </w:t>
      </w:r>
      <w:hyperlink w:anchor="Par19" w:history="1">
        <w:r w:rsidRPr="008F4167">
          <w:rPr>
            <w:rFonts w:ascii="Times New Roman" w:hAnsi="Times New Roman" w:cs="Times New Roman"/>
            <w:bCs/>
            <w:color w:val="0000FF"/>
            <w:sz w:val="26"/>
            <w:szCs w:val="26"/>
          </w:rPr>
          <w:t>3</w:t>
        </w:r>
      </w:hyperlink>
      <w:r w:rsidRPr="008F4167">
        <w:rPr>
          <w:rFonts w:ascii="Times New Roman" w:hAnsi="Times New Roman" w:cs="Times New Roman"/>
          <w:bCs/>
          <w:sz w:val="26"/>
          <w:szCs w:val="26"/>
        </w:rPr>
        <w:t xml:space="preserve"> настоящего постановления, в существующей структуре органов местного самоуправления орган, осуществляющий функции социальной защиты населения;</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обеспечить целевое использование субвенций из областного бюджета бюджетам муниципальных районов и городских округов на социальную поддержку детей из многодетных семей, обучающихся в общеобразовательных организациях Белгородской области;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определить, уполномоченным органом по участию в реализации положений Порядков, утвержденных в пунктах 1, 2, 3 настоящего постановления, в существующей структуре органов местного самоуправления орган, осуществляющий управление в сфере образования;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утвердить порядки расходования субвенций, предоставляемых из областного бюджета бюджетам муниципальных районов и городских округов на компенсацию стоимости проезда, обеспечение льготным питанием детей из многодетных семей, обучающихся в общеобразовательных организациях области, а также на компенсацию расходов многодетных семей на приобретение школьной формы детям, учащимся первых классов общеобразовательных организаций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7. Департаменту финансов и бюджетной политики Белгородской области (Боровик В.Ф.) осуществлять финансовое обеспечение расходов в пределах средств, предусмотренных в областном бюджете на соответствующий год, согласно Порядкам, утвержденным в </w:t>
      </w:r>
      <w:hyperlink w:anchor="Par15" w:history="1">
        <w:r w:rsidRPr="008F4167">
          <w:rPr>
            <w:rFonts w:ascii="Times New Roman" w:hAnsi="Times New Roman" w:cs="Times New Roman"/>
            <w:bCs/>
            <w:color w:val="0000FF"/>
            <w:sz w:val="26"/>
            <w:szCs w:val="26"/>
          </w:rPr>
          <w:t>пунктах 1</w:t>
        </w:r>
      </w:hyperlink>
      <w:r w:rsidRPr="008F4167">
        <w:rPr>
          <w:rFonts w:ascii="Times New Roman" w:hAnsi="Times New Roman" w:cs="Times New Roman"/>
          <w:bCs/>
          <w:sz w:val="26"/>
          <w:szCs w:val="26"/>
        </w:rPr>
        <w:t xml:space="preserve">, </w:t>
      </w:r>
      <w:hyperlink w:anchor="Par17" w:history="1">
        <w:r w:rsidRPr="008F4167">
          <w:rPr>
            <w:rFonts w:ascii="Times New Roman" w:hAnsi="Times New Roman" w:cs="Times New Roman"/>
            <w:bCs/>
            <w:color w:val="0000FF"/>
            <w:sz w:val="26"/>
            <w:szCs w:val="26"/>
          </w:rPr>
          <w:t>2</w:t>
        </w:r>
      </w:hyperlink>
      <w:r w:rsidRPr="008F4167">
        <w:rPr>
          <w:rFonts w:ascii="Times New Roman" w:hAnsi="Times New Roman" w:cs="Times New Roman"/>
          <w:bCs/>
          <w:sz w:val="26"/>
          <w:szCs w:val="26"/>
        </w:rPr>
        <w:t xml:space="preserve">, </w:t>
      </w:r>
      <w:hyperlink w:anchor="Par19" w:history="1">
        <w:r w:rsidRPr="008F4167">
          <w:rPr>
            <w:rFonts w:ascii="Times New Roman" w:hAnsi="Times New Roman" w:cs="Times New Roman"/>
            <w:bCs/>
            <w:color w:val="0000FF"/>
            <w:sz w:val="26"/>
            <w:szCs w:val="26"/>
          </w:rPr>
          <w:t>3</w:t>
        </w:r>
      </w:hyperlink>
      <w:r w:rsidRPr="008F4167">
        <w:rPr>
          <w:rFonts w:ascii="Times New Roman" w:hAnsi="Times New Roman" w:cs="Times New Roman"/>
          <w:bCs/>
          <w:sz w:val="26"/>
          <w:szCs w:val="26"/>
        </w:rPr>
        <w:t xml:space="preserve"> настоящего постановления.</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8. Признать утратившим силу </w:t>
      </w:r>
      <w:hyperlink r:id="rId9" w:history="1">
        <w:r w:rsidRPr="008F4167">
          <w:rPr>
            <w:rFonts w:ascii="Times New Roman" w:hAnsi="Times New Roman" w:cs="Times New Roman"/>
            <w:bCs/>
            <w:color w:val="0000FF"/>
            <w:sz w:val="26"/>
            <w:szCs w:val="26"/>
          </w:rPr>
          <w:t>постановление</w:t>
        </w:r>
      </w:hyperlink>
      <w:r w:rsidRPr="008F4167">
        <w:rPr>
          <w:rFonts w:ascii="Times New Roman" w:hAnsi="Times New Roman" w:cs="Times New Roman"/>
          <w:bCs/>
          <w:sz w:val="26"/>
          <w:szCs w:val="26"/>
        </w:rPr>
        <w:t xml:space="preserve"> Правительства Белгородской области от 27 февраля 2006 года N 41-пп "О расходовании и учете субвенций областного фонда компенсаций на социальную поддержку многодетных семей".</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9. </w:t>
      </w:r>
      <w:proofErr w:type="gramStart"/>
      <w:r w:rsidRPr="008F4167">
        <w:rPr>
          <w:rFonts w:ascii="Times New Roman" w:hAnsi="Times New Roman" w:cs="Times New Roman"/>
          <w:bCs/>
          <w:sz w:val="26"/>
          <w:szCs w:val="26"/>
        </w:rPr>
        <w:t>Контроль за</w:t>
      </w:r>
      <w:proofErr w:type="gramEnd"/>
      <w:r w:rsidRPr="008F4167">
        <w:rPr>
          <w:rFonts w:ascii="Times New Roman" w:hAnsi="Times New Roman" w:cs="Times New Roman"/>
          <w:bCs/>
          <w:sz w:val="26"/>
          <w:szCs w:val="26"/>
        </w:rPr>
        <w:t xml:space="preserve"> исполнением постановления возложить на департамент здравоохранения и социальной защиты населения Белгородской области (Зубарева Н.Н.).</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10. Настоящее постановление вступает в силу с 1 января 2019 года.</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Информацию о ходе исполнения постановления представлять ежегодно к 15 марта.</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Губернатор Белгородской области</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Е.САВЧЕНКО</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0"/>
        <w:rPr>
          <w:rFonts w:ascii="Times New Roman" w:hAnsi="Times New Roman" w:cs="Times New Roman"/>
          <w:bCs/>
          <w:sz w:val="26"/>
          <w:szCs w:val="26"/>
        </w:rPr>
      </w:pPr>
      <w:r w:rsidRPr="008F4167">
        <w:rPr>
          <w:rFonts w:ascii="Times New Roman" w:hAnsi="Times New Roman" w:cs="Times New Roman"/>
          <w:bCs/>
          <w:sz w:val="26"/>
          <w:szCs w:val="26"/>
        </w:rPr>
        <w:t>Утвержден</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постановлением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Правительства Белгородской области</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от 24 декабря 2018 года N 469-пп</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bookmarkStart w:id="3" w:name="Par52"/>
      <w:bookmarkEnd w:id="3"/>
      <w:r w:rsidRPr="008F4167">
        <w:rPr>
          <w:rFonts w:ascii="Times New Roman" w:hAnsi="Times New Roman" w:cs="Times New Roman"/>
          <w:bCs/>
          <w:sz w:val="26"/>
          <w:szCs w:val="26"/>
        </w:rPr>
        <w:t>ПОРЯДОК</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ПРЕДОСТАВЛЕНИЯ СУБВЕНЦИЙ ИЗ ОБЛАСТНОГО БЮДЖЕТА БЮДЖЕТАМ</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МУНИЦИПАЛЬНЫХ РАЙОНОВ И ГОРОДСКИХ ОКРУГОВ НА КОМПЕНСАЦИЮ</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РАСХОДОВ МНОГОДЕТНЫХ СЕМЕЙ НА ПРОЕЗД ДЕТЕЙ, ОБУЧАЮЩИХСЯ</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В ОБЩЕОБРАЗОВАТЕЛЬНЫХ ОРГАНИЗАЦИЯХ БЕЛГОРОДСКОЙ ОБЛАСТИ,</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К МЕСТУ УЧЕБЫ И ОБРАТНО</w:t>
      </w:r>
    </w:p>
    <w:p w:rsidR="008F4167" w:rsidRPr="008F4167" w:rsidRDefault="008F4167" w:rsidP="008F41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8F4167" w:rsidRPr="008F4167">
        <w:trPr>
          <w:jc w:val="center"/>
        </w:trPr>
        <w:tc>
          <w:tcPr>
            <w:tcW w:w="5000" w:type="pct"/>
            <w:tcBorders>
              <w:left w:val="single" w:sz="24" w:space="0" w:color="CED3F1"/>
              <w:right w:val="single" w:sz="24" w:space="0" w:color="F4F3F8"/>
            </w:tcBorders>
            <w:shd w:val="clear" w:color="auto" w:fill="F4F3F8"/>
          </w:tcPr>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r w:rsidRPr="008F4167">
              <w:rPr>
                <w:rFonts w:ascii="Times New Roman" w:hAnsi="Times New Roman" w:cs="Times New Roman"/>
                <w:bCs/>
                <w:color w:val="392C69"/>
                <w:sz w:val="26"/>
                <w:szCs w:val="26"/>
              </w:rPr>
              <w:t>Список изменяющих документов</w:t>
            </w:r>
          </w:p>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8F4167">
              <w:rPr>
                <w:rFonts w:ascii="Times New Roman" w:hAnsi="Times New Roman" w:cs="Times New Roman"/>
                <w:bCs/>
                <w:color w:val="392C69"/>
                <w:sz w:val="26"/>
                <w:szCs w:val="26"/>
              </w:rPr>
              <w:t>(в ред. постановлений Правительства Белгородской области</w:t>
            </w:r>
            <w:proofErr w:type="gramEnd"/>
          </w:p>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r w:rsidRPr="008F4167">
              <w:rPr>
                <w:rFonts w:ascii="Times New Roman" w:hAnsi="Times New Roman" w:cs="Times New Roman"/>
                <w:bCs/>
                <w:color w:val="392C69"/>
                <w:sz w:val="26"/>
                <w:szCs w:val="26"/>
              </w:rPr>
              <w:t xml:space="preserve">от 05.11.2019 </w:t>
            </w:r>
            <w:hyperlink r:id="rId10" w:history="1">
              <w:r w:rsidRPr="008F4167">
                <w:rPr>
                  <w:rFonts w:ascii="Times New Roman" w:hAnsi="Times New Roman" w:cs="Times New Roman"/>
                  <w:bCs/>
                  <w:color w:val="0000FF"/>
                  <w:sz w:val="26"/>
                  <w:szCs w:val="26"/>
                </w:rPr>
                <w:t>N 471-пп</w:t>
              </w:r>
            </w:hyperlink>
            <w:r w:rsidRPr="008F4167">
              <w:rPr>
                <w:rFonts w:ascii="Times New Roman" w:hAnsi="Times New Roman" w:cs="Times New Roman"/>
                <w:bCs/>
                <w:color w:val="392C69"/>
                <w:sz w:val="26"/>
                <w:szCs w:val="26"/>
              </w:rPr>
              <w:t xml:space="preserve">, от 30.12.2019 </w:t>
            </w:r>
            <w:hyperlink r:id="rId11" w:history="1">
              <w:r w:rsidRPr="008F4167">
                <w:rPr>
                  <w:rFonts w:ascii="Times New Roman" w:hAnsi="Times New Roman" w:cs="Times New Roman"/>
                  <w:bCs/>
                  <w:color w:val="0000FF"/>
                  <w:sz w:val="26"/>
                  <w:szCs w:val="26"/>
                </w:rPr>
                <w:t>N 614-пп</w:t>
              </w:r>
            </w:hyperlink>
            <w:r w:rsidRPr="008F4167">
              <w:rPr>
                <w:rFonts w:ascii="Times New Roman" w:hAnsi="Times New Roman" w:cs="Times New Roman"/>
                <w:bCs/>
                <w:color w:val="392C69"/>
                <w:sz w:val="26"/>
                <w:szCs w:val="26"/>
              </w:rPr>
              <w:t>)</w:t>
            </w: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 </w:t>
      </w:r>
      <w:proofErr w:type="gramStart"/>
      <w:r w:rsidRPr="008F4167">
        <w:rPr>
          <w:rFonts w:ascii="Times New Roman" w:hAnsi="Times New Roman" w:cs="Times New Roman"/>
          <w:bCs/>
          <w:sz w:val="26"/>
          <w:szCs w:val="26"/>
        </w:rPr>
        <w:t>Настоящий Порядок предоставления субвенций из областного бюджета бюджетам муниципальных районов и городских округов на компенсацию расходов многодетных семей на проезд детей, обучающихся в общеобразовательных организациях Белгородской области, к месту учебы и обратно (далее - Порядок) определяет правила предоставления субвенций из областного бюджета бюджетам муниципальных районов и городских округов на компенсацию расходов многодетных семей на проезд детей, обучающихся в общеобразовательных организациях Белгородской</w:t>
      </w:r>
      <w:proofErr w:type="gramEnd"/>
      <w:r w:rsidRPr="008F4167">
        <w:rPr>
          <w:rFonts w:ascii="Times New Roman" w:hAnsi="Times New Roman" w:cs="Times New Roman"/>
          <w:bCs/>
          <w:sz w:val="26"/>
          <w:szCs w:val="26"/>
        </w:rPr>
        <w:t xml:space="preserve"> области, на городском транспорте (кроме такси) и в автобусах пригородных и внутрирайонных маршрутов к месту учебы и обратно.</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 </w:t>
      </w:r>
      <w:proofErr w:type="gramStart"/>
      <w:r w:rsidRPr="008F4167">
        <w:rPr>
          <w:rFonts w:ascii="Times New Roman" w:hAnsi="Times New Roman" w:cs="Times New Roman"/>
          <w:bCs/>
          <w:sz w:val="26"/>
          <w:szCs w:val="26"/>
        </w:rPr>
        <w:t>Для целей настоящего Порядка многодетной признается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 лет (далее</w:t>
      </w:r>
      <w:proofErr w:type="gramEnd"/>
      <w:r w:rsidRPr="008F4167">
        <w:rPr>
          <w:rFonts w:ascii="Times New Roman" w:hAnsi="Times New Roman" w:cs="Times New Roman"/>
          <w:bCs/>
          <w:sz w:val="26"/>
          <w:szCs w:val="26"/>
        </w:rPr>
        <w:t xml:space="preserve"> - многодетная семья).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При определении состава многодетной семьи не учитываются дети: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пасынки и падчерицы;</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б) </w:t>
      </w:r>
      <w:proofErr w:type="gramStart"/>
      <w:r w:rsidRPr="008F4167">
        <w:rPr>
          <w:rFonts w:ascii="Times New Roman" w:hAnsi="Times New Roman" w:cs="Times New Roman"/>
          <w:bCs/>
          <w:sz w:val="26"/>
          <w:szCs w:val="26"/>
        </w:rPr>
        <w:t>находящиеся</w:t>
      </w:r>
      <w:proofErr w:type="gramEnd"/>
      <w:r w:rsidRPr="008F4167">
        <w:rPr>
          <w:rFonts w:ascii="Times New Roman" w:hAnsi="Times New Roman" w:cs="Times New Roman"/>
          <w:bCs/>
          <w:sz w:val="26"/>
          <w:szCs w:val="26"/>
        </w:rPr>
        <w:t xml:space="preserve"> на полном государственном обеспечении;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w:t>
      </w:r>
      <w:proofErr w:type="gramStart"/>
      <w:r w:rsidRPr="008F4167">
        <w:rPr>
          <w:rFonts w:ascii="Times New Roman" w:hAnsi="Times New Roman" w:cs="Times New Roman"/>
          <w:bCs/>
          <w:sz w:val="26"/>
          <w:szCs w:val="26"/>
        </w:rPr>
        <w:t>признанные</w:t>
      </w:r>
      <w:proofErr w:type="gramEnd"/>
      <w:r w:rsidRPr="008F4167">
        <w:rPr>
          <w:rFonts w:ascii="Times New Roman" w:hAnsi="Times New Roman" w:cs="Times New Roman"/>
          <w:bCs/>
          <w:sz w:val="26"/>
          <w:szCs w:val="26"/>
        </w:rPr>
        <w:t xml:space="preserve"> в установленном законодательством порядке полностью дееспособными;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г) отбывающие наказание в местах лишения свободы по приговору суда, вступившему в законную силу;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д) </w:t>
      </w:r>
      <w:proofErr w:type="gramStart"/>
      <w:r w:rsidRPr="008F4167">
        <w:rPr>
          <w:rFonts w:ascii="Times New Roman" w:hAnsi="Times New Roman" w:cs="Times New Roman"/>
          <w:bCs/>
          <w:sz w:val="26"/>
          <w:szCs w:val="26"/>
        </w:rPr>
        <w:t>вступившие</w:t>
      </w:r>
      <w:proofErr w:type="gramEnd"/>
      <w:r w:rsidRPr="008F4167">
        <w:rPr>
          <w:rFonts w:ascii="Times New Roman" w:hAnsi="Times New Roman" w:cs="Times New Roman"/>
          <w:bCs/>
          <w:sz w:val="26"/>
          <w:szCs w:val="26"/>
        </w:rPr>
        <w:t xml:space="preserve"> в брак.</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3. Многодетная семья имеет право на получение компенсации расходов на проезд ребенка, обучающегося в частной, государственной или муниципальной общеобразовательной организации, реализующей основные общеобразовательные программы, на городском транспорте (кроме такси) и в автобусах пригородных и внутрирайонных маршрутов к месту учебы и обратно (далее - компенсация расходов на проезд).</w:t>
      </w:r>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w:t>
      </w:r>
      <w:proofErr w:type="gramStart"/>
      <w:r w:rsidRPr="008F4167">
        <w:rPr>
          <w:rFonts w:ascii="Times New Roman" w:hAnsi="Times New Roman" w:cs="Times New Roman"/>
          <w:bCs/>
          <w:sz w:val="26"/>
          <w:szCs w:val="26"/>
        </w:rPr>
        <w:t>в</w:t>
      </w:r>
      <w:proofErr w:type="gramEnd"/>
      <w:r w:rsidRPr="008F4167">
        <w:rPr>
          <w:rFonts w:ascii="Times New Roman" w:hAnsi="Times New Roman" w:cs="Times New Roman"/>
          <w:bCs/>
          <w:sz w:val="26"/>
          <w:szCs w:val="26"/>
        </w:rPr>
        <w:t xml:space="preserve"> ред. </w:t>
      </w:r>
      <w:hyperlink r:id="rId12"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05.11.2019 N 471-пп)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Компенсация расходов на проезд не предоставляется в случае, если ребенок из многодетной семьи, обучающийся в частной, государственной или муниципальной общеобразовательной организации, реализующей основные общеобразовательные программы (далее соответственно - обучающийся, общеобразовательная организация), пользуется подвозом школьным автобусом.</w:t>
      </w:r>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ред. </w:t>
      </w:r>
      <w:hyperlink r:id="rId13"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05.11.2019 N 471-пп)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4. Компенсация расходов на проезд за отчетный квартал предоставляется одному из родителей обучающегося на период учебного года в соответствии с учебным планом общеобразовательной организации исходя из действующих маршрутов и тарифов.</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4" w:name="Par75"/>
      <w:bookmarkEnd w:id="4"/>
      <w:r w:rsidRPr="008F4167">
        <w:rPr>
          <w:rFonts w:ascii="Times New Roman" w:hAnsi="Times New Roman" w:cs="Times New Roman"/>
          <w:bCs/>
          <w:sz w:val="26"/>
          <w:szCs w:val="26"/>
        </w:rPr>
        <w:t>5. Компенсация расходов на проезд назначается на основании письменного заявления одного из родителей обучающегося (далее - заявитель).</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hyperlink w:anchor="Par148" w:history="1">
        <w:proofErr w:type="gramStart"/>
        <w:r w:rsidRPr="008F4167">
          <w:rPr>
            <w:rFonts w:ascii="Times New Roman" w:hAnsi="Times New Roman" w:cs="Times New Roman"/>
            <w:bCs/>
            <w:color w:val="0000FF"/>
            <w:sz w:val="26"/>
            <w:szCs w:val="26"/>
          </w:rPr>
          <w:t>Заявление</w:t>
        </w:r>
      </w:hyperlink>
      <w:r w:rsidRPr="008F4167">
        <w:rPr>
          <w:rFonts w:ascii="Times New Roman" w:hAnsi="Times New Roman" w:cs="Times New Roman"/>
          <w:bCs/>
          <w:sz w:val="26"/>
          <w:szCs w:val="26"/>
        </w:rPr>
        <w:t xml:space="preserve"> о предоставлении компенсации расходов на проезд по форме согласно приложению N 1 к настоящему Порядку подается в орган социальной защиты населения по месту жительства родителя, с которым проживает обучающийся, либо через многофункциональный центр предоставления государственных и муниципальных услуг не позднее 20 августа текущего года или с момента возникновения права на предоставление компенсации расходов на проезд с приложением следующих документов</w:t>
      </w:r>
      <w:proofErr w:type="gramEnd"/>
      <w:r w:rsidRPr="008F4167">
        <w:rPr>
          <w:rFonts w:ascii="Times New Roman" w:hAnsi="Times New Roman" w:cs="Times New Roman"/>
          <w:bCs/>
          <w:sz w:val="26"/>
          <w:szCs w:val="26"/>
        </w:rPr>
        <w:t>:</w:t>
      </w:r>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ред. </w:t>
      </w:r>
      <w:hyperlink r:id="rId14"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30.12.2019 N 614-пп)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паспорт граждан Российской Федерации, родителей и детей, достигших возраста 14 лет, являющихся членами многодетной семьи;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б)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в) свидетельство о заключении брака (при его наличии);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г) документы, подтверждающие регистрацию по месту жительства каждого члена многодетной семьи;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д) исключен. - </w:t>
      </w:r>
      <w:hyperlink r:id="rId15" w:history="1">
        <w:proofErr w:type="gramStart"/>
        <w:r w:rsidRPr="008F4167">
          <w:rPr>
            <w:rFonts w:ascii="Times New Roman" w:hAnsi="Times New Roman" w:cs="Times New Roman"/>
            <w:bCs/>
            <w:color w:val="0000FF"/>
            <w:sz w:val="26"/>
            <w:szCs w:val="26"/>
          </w:rPr>
          <w:t>Постановление</w:t>
        </w:r>
      </w:hyperlink>
      <w:r w:rsidRPr="008F4167">
        <w:rPr>
          <w:rFonts w:ascii="Times New Roman" w:hAnsi="Times New Roman" w:cs="Times New Roman"/>
          <w:bCs/>
          <w:sz w:val="26"/>
          <w:szCs w:val="26"/>
        </w:rPr>
        <w:t xml:space="preserve"> Правительства Белгородской области от 30.12.2019 N 614-пп;</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hyperlink r:id="rId16" w:history="1">
        <w:r w:rsidRPr="008F4167">
          <w:rPr>
            <w:rFonts w:ascii="Times New Roman" w:hAnsi="Times New Roman" w:cs="Times New Roman"/>
            <w:bCs/>
            <w:color w:val="0000FF"/>
            <w:sz w:val="26"/>
            <w:szCs w:val="26"/>
          </w:rPr>
          <w:t>д</w:t>
        </w:r>
      </w:hyperlink>
      <w:r w:rsidRPr="008F4167">
        <w:rPr>
          <w:rFonts w:ascii="Times New Roman" w:hAnsi="Times New Roman" w:cs="Times New Roman"/>
          <w:bCs/>
          <w:sz w:val="26"/>
          <w:szCs w:val="26"/>
        </w:rPr>
        <w:t>) документы об обучении ребенка (детей), достигшего 18 лет, обучающегося в образовательной организации среднего общего, среднего профессионального или высшего образования по очной форме обучения, но не дольше чем до достижения им возраста 23 лет, в том числе за пределами Белгородской области;</w:t>
      </w:r>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w:t>
      </w:r>
      <w:proofErr w:type="spellStart"/>
      <w:r w:rsidRPr="008F4167">
        <w:rPr>
          <w:rFonts w:ascii="Times New Roman" w:hAnsi="Times New Roman" w:cs="Times New Roman"/>
          <w:bCs/>
          <w:sz w:val="26"/>
          <w:szCs w:val="26"/>
        </w:rPr>
        <w:t>пп</w:t>
      </w:r>
      <w:proofErr w:type="spellEnd"/>
      <w:r w:rsidRPr="008F4167">
        <w:rPr>
          <w:rFonts w:ascii="Times New Roman" w:hAnsi="Times New Roman" w:cs="Times New Roman"/>
          <w:bCs/>
          <w:sz w:val="26"/>
          <w:szCs w:val="26"/>
        </w:rPr>
        <w:t xml:space="preserve">. "д" в ред. </w:t>
      </w:r>
      <w:hyperlink r:id="rId17"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30.12.2019 N 614-пп)</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hyperlink r:id="rId18" w:history="1">
        <w:r w:rsidRPr="008F4167">
          <w:rPr>
            <w:rFonts w:ascii="Times New Roman" w:hAnsi="Times New Roman" w:cs="Times New Roman"/>
            <w:bCs/>
            <w:color w:val="0000FF"/>
            <w:sz w:val="26"/>
            <w:szCs w:val="26"/>
          </w:rPr>
          <w:t>е</w:t>
        </w:r>
      </w:hyperlink>
      <w:r w:rsidRPr="008F4167">
        <w:rPr>
          <w:rFonts w:ascii="Times New Roman" w:hAnsi="Times New Roman" w:cs="Times New Roman"/>
          <w:bCs/>
          <w:sz w:val="26"/>
          <w:szCs w:val="26"/>
        </w:rPr>
        <w:t>) номер лицевого счета в кредитной организации или (по желанию) иной способ получения компенсации расходов на проезд.</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Документы, необходимые для предоставления компенсации расходов на проезд, могут быть представлены как в подлинниках, так и в копиях, заверенных в установленном порядке.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 xml:space="preserve">Документы и информация, указанные в </w:t>
      </w:r>
      <w:hyperlink w:anchor="Par75" w:history="1">
        <w:r w:rsidRPr="008F4167">
          <w:rPr>
            <w:rFonts w:ascii="Times New Roman" w:hAnsi="Times New Roman" w:cs="Times New Roman"/>
            <w:bCs/>
            <w:color w:val="0000FF"/>
            <w:sz w:val="26"/>
            <w:szCs w:val="26"/>
          </w:rPr>
          <w:t>пункте 5</w:t>
        </w:r>
      </w:hyperlink>
      <w:r w:rsidRPr="008F4167">
        <w:rPr>
          <w:rFonts w:ascii="Times New Roman" w:hAnsi="Times New Roman" w:cs="Times New Roman"/>
          <w:bCs/>
          <w:sz w:val="26"/>
          <w:szCs w:val="26"/>
        </w:rPr>
        <w:t xml:space="preserve"> настоящего Порядка и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социальной защиты населения либо через многофункциональный центр предоставления государственных и муниципальных услуг в порядке межведомственного взаимодействия, если такие документы и информация не были представлены заявителем.</w:t>
      </w:r>
      <w:proofErr w:type="gramEnd"/>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ред. </w:t>
      </w:r>
      <w:hyperlink r:id="rId19"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30.12.2019 N 614-пп)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случае регистрации другого родителя по месту жительства в другом муниципальном районе или городском округе Белгородской области, органом социальной защиты населения удостоверяется факт </w:t>
      </w:r>
      <w:proofErr w:type="spellStart"/>
      <w:r w:rsidRPr="008F4167">
        <w:rPr>
          <w:rFonts w:ascii="Times New Roman" w:hAnsi="Times New Roman" w:cs="Times New Roman"/>
          <w:bCs/>
          <w:sz w:val="26"/>
          <w:szCs w:val="26"/>
        </w:rPr>
        <w:t>непредоставления</w:t>
      </w:r>
      <w:proofErr w:type="spellEnd"/>
      <w:r w:rsidRPr="008F4167">
        <w:rPr>
          <w:rFonts w:ascii="Times New Roman" w:hAnsi="Times New Roman" w:cs="Times New Roman"/>
          <w:bCs/>
          <w:sz w:val="26"/>
          <w:szCs w:val="26"/>
        </w:rPr>
        <w:t xml:space="preserve"> ему компенсации расходов на проезд.</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Ответственность за достоверность и полноту представляемых сведений и документов, являющихся основанием для предоставления компенсации расходов на проезд, возлагается на заявителя.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 xml:space="preserve">Документы, предусмотренные </w:t>
      </w:r>
      <w:hyperlink w:anchor="Par75" w:history="1">
        <w:r w:rsidRPr="008F4167">
          <w:rPr>
            <w:rFonts w:ascii="Times New Roman" w:hAnsi="Times New Roman" w:cs="Times New Roman"/>
            <w:bCs/>
            <w:color w:val="0000FF"/>
            <w:sz w:val="26"/>
            <w:szCs w:val="26"/>
          </w:rPr>
          <w:t>пунктом 5</w:t>
        </w:r>
      </w:hyperlink>
      <w:r w:rsidRPr="008F4167">
        <w:rPr>
          <w:rFonts w:ascii="Times New Roman" w:hAnsi="Times New Roman" w:cs="Times New Roman"/>
          <w:bCs/>
          <w:sz w:val="26"/>
          <w:szCs w:val="26"/>
        </w:rPr>
        <w:t xml:space="preserve"> настоящего Порядка, могут представляться в орган социальной защиты населения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Федеральных законов от 6 апреля 2011 года </w:t>
      </w:r>
      <w:hyperlink r:id="rId20" w:history="1">
        <w:r w:rsidRPr="008F4167">
          <w:rPr>
            <w:rFonts w:ascii="Times New Roman" w:hAnsi="Times New Roman" w:cs="Times New Roman"/>
            <w:bCs/>
            <w:color w:val="0000FF"/>
            <w:sz w:val="26"/>
            <w:szCs w:val="26"/>
          </w:rPr>
          <w:t>N 63-ФЗ</w:t>
        </w:r>
      </w:hyperlink>
      <w:r w:rsidRPr="008F4167">
        <w:rPr>
          <w:rFonts w:ascii="Times New Roman" w:hAnsi="Times New Roman" w:cs="Times New Roman"/>
          <w:bCs/>
          <w:sz w:val="26"/>
          <w:szCs w:val="26"/>
        </w:rPr>
        <w:t xml:space="preserve"> "Об электронной подписи" и от 27 июля 2010 года </w:t>
      </w:r>
      <w:hyperlink r:id="rId21" w:history="1">
        <w:r w:rsidRPr="008F4167">
          <w:rPr>
            <w:rFonts w:ascii="Times New Roman" w:hAnsi="Times New Roman" w:cs="Times New Roman"/>
            <w:bCs/>
            <w:color w:val="0000FF"/>
            <w:sz w:val="26"/>
            <w:szCs w:val="26"/>
          </w:rPr>
          <w:t>N 210-ФЗ</w:t>
        </w:r>
      </w:hyperlink>
      <w:r w:rsidRPr="008F4167">
        <w:rPr>
          <w:rFonts w:ascii="Times New Roman" w:hAnsi="Times New Roman" w:cs="Times New Roman"/>
          <w:bCs/>
          <w:sz w:val="26"/>
          <w:szCs w:val="26"/>
        </w:rPr>
        <w:t xml:space="preserve"> "Об организации предоставления государственных и муниципальных</w:t>
      </w:r>
      <w:proofErr w:type="gramEnd"/>
      <w:r w:rsidRPr="008F4167">
        <w:rPr>
          <w:rFonts w:ascii="Times New Roman" w:hAnsi="Times New Roman" w:cs="Times New Roman"/>
          <w:bCs/>
          <w:sz w:val="26"/>
          <w:szCs w:val="26"/>
        </w:rPr>
        <w:t xml:space="preserve">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предоставлением компенсации расходов на проезд считается дата получения документов органом социальной защиты населения. Обязанность подтверждения факта отправки документов лежит на заявителе.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 xml:space="preserve">Должностные лица органа социальной защиты населения, имеющие в соответствии с должностными регламентами (инструкциями) доступ к персональным </w:t>
      </w:r>
      <w:r w:rsidRPr="008F4167">
        <w:rPr>
          <w:rFonts w:ascii="Times New Roman" w:hAnsi="Times New Roman" w:cs="Times New Roman"/>
          <w:bCs/>
          <w:sz w:val="26"/>
          <w:szCs w:val="26"/>
        </w:rPr>
        <w:lastRenderedPageBreak/>
        <w:t>данным, несут ответственность в соответствии с действующим законодательством за распространение и (или) незаконное использование конфиденциальной информации, ставшей им известной в связи с решением вопроса о назначении данной меры социальной поддержки.</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6. Заявление регистрируется специалистом органа социальной защиты населения в </w:t>
      </w:r>
      <w:hyperlink w:anchor="Par232" w:history="1">
        <w:r w:rsidRPr="008F4167">
          <w:rPr>
            <w:rFonts w:ascii="Times New Roman" w:hAnsi="Times New Roman" w:cs="Times New Roman"/>
            <w:bCs/>
            <w:color w:val="0000FF"/>
            <w:sz w:val="26"/>
            <w:szCs w:val="26"/>
          </w:rPr>
          <w:t>журнале</w:t>
        </w:r>
      </w:hyperlink>
      <w:r w:rsidRPr="008F4167">
        <w:rPr>
          <w:rFonts w:ascii="Times New Roman" w:hAnsi="Times New Roman" w:cs="Times New Roman"/>
          <w:bCs/>
          <w:sz w:val="26"/>
          <w:szCs w:val="26"/>
        </w:rPr>
        <w:t xml:space="preserve"> регистрации заявлений и решений по форме согласно приложению N 2 к настоящему Порядку.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7. Прием заявления и необходимых документов подтверждается выдачей расписки заявителю специалистом органа социальной защиты населения.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8. Отказом в предоставлении компенсации расходов на проезд являются следующие обстоятельства:</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несоответствие семьи критериям признания многодетной;</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б) недостоверность представляемых сведений;</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в) предоставление компенсации расходов на проезд органом социальной защиты населения по месту жительства другого родителя.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9. </w:t>
      </w:r>
      <w:proofErr w:type="gramStart"/>
      <w:r w:rsidRPr="008F4167">
        <w:rPr>
          <w:rFonts w:ascii="Times New Roman" w:hAnsi="Times New Roman" w:cs="Times New Roman"/>
          <w:bCs/>
          <w:sz w:val="26"/>
          <w:szCs w:val="26"/>
        </w:rPr>
        <w:t xml:space="preserve">Решение о предоставлении или отказе в предоставлении компенсации расходов на проезд с первого учебного дня до последнего учебного дня учебного года принимается органом социальной защиты населения в течение 3 (трех) рабочих дней со дня регистрации необходимых документов, указанных в </w:t>
      </w:r>
      <w:hyperlink w:anchor="Par75" w:history="1">
        <w:r w:rsidRPr="008F4167">
          <w:rPr>
            <w:rFonts w:ascii="Times New Roman" w:hAnsi="Times New Roman" w:cs="Times New Roman"/>
            <w:bCs/>
            <w:color w:val="0000FF"/>
            <w:sz w:val="26"/>
            <w:szCs w:val="26"/>
          </w:rPr>
          <w:t>пункте 5</w:t>
        </w:r>
      </w:hyperlink>
      <w:r w:rsidRPr="008F4167">
        <w:rPr>
          <w:rFonts w:ascii="Times New Roman" w:hAnsi="Times New Roman" w:cs="Times New Roman"/>
          <w:bCs/>
          <w:sz w:val="26"/>
          <w:szCs w:val="26"/>
        </w:rPr>
        <w:t xml:space="preserve"> настоящего Порядка, и оформляется в виде </w:t>
      </w:r>
      <w:hyperlink w:anchor="Par264" w:history="1">
        <w:r w:rsidRPr="008F4167">
          <w:rPr>
            <w:rFonts w:ascii="Times New Roman" w:hAnsi="Times New Roman" w:cs="Times New Roman"/>
            <w:bCs/>
            <w:color w:val="0000FF"/>
            <w:sz w:val="26"/>
            <w:szCs w:val="26"/>
          </w:rPr>
          <w:t>приказа</w:t>
        </w:r>
      </w:hyperlink>
      <w:r w:rsidRPr="008F4167">
        <w:rPr>
          <w:rFonts w:ascii="Times New Roman" w:hAnsi="Times New Roman" w:cs="Times New Roman"/>
          <w:bCs/>
          <w:sz w:val="26"/>
          <w:szCs w:val="26"/>
        </w:rPr>
        <w:t xml:space="preserve"> согласно приложению N 3 к настоящему Порядку.</w:t>
      </w:r>
      <w:proofErr w:type="gramEnd"/>
      <w:r w:rsidRPr="008F4167">
        <w:rPr>
          <w:rFonts w:ascii="Times New Roman" w:hAnsi="Times New Roman" w:cs="Times New Roman"/>
          <w:bCs/>
          <w:sz w:val="26"/>
          <w:szCs w:val="26"/>
        </w:rPr>
        <w:t xml:space="preserve"> О принятом решении заявителю в течение 5 (пяти) рабочих дней со дня его принятия направляется письменное уведомление.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10. Орган социальной защиты населения на основании представленных документов, указанных в пункте 5 настоящего Порядка, формирует выплатное дело на каждого получателя компенсации расходов на проезд.</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Выплатное дело хранится в органе социальной защиты населения по месту предоставления компенсации расходов на проезд не менее 5 (пяти) лет после прекращения ее предоставления.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11. О решении предоставления компенсации расходов на проезд орган социальной защиты населения в течение 3 (трех) рабочих дней информирует соответствующую общеобразовательную организацию.</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12. Общеобразовательные организации не позднее 3 числа месяца, следующего за отчетным кварталом, представляют в органы управления в сфере образования муниципальных районов и городских округов области подписанные руководителем списки обучающихся, в которых указываются: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а) фамилия, имя, отчество </w:t>
      </w:r>
      <w:proofErr w:type="gramStart"/>
      <w:r w:rsidRPr="008F4167">
        <w:rPr>
          <w:rFonts w:ascii="Times New Roman" w:hAnsi="Times New Roman" w:cs="Times New Roman"/>
          <w:bCs/>
          <w:sz w:val="26"/>
          <w:szCs w:val="26"/>
        </w:rPr>
        <w:t>обучающегося</w:t>
      </w:r>
      <w:proofErr w:type="gramEnd"/>
      <w:r w:rsidRPr="008F4167">
        <w:rPr>
          <w:rFonts w:ascii="Times New Roman" w:hAnsi="Times New Roman" w:cs="Times New Roman"/>
          <w:bCs/>
          <w:sz w:val="26"/>
          <w:szCs w:val="26"/>
        </w:rPr>
        <w:t>;</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б) номер класса;</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в) количество фактических учебных дней за отчетный квартал (за исключением дней отсутствия обучающегося на занятиях в общеобразовательной организации).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13. Органы управления в сфере образования муниципальных районов и городских </w:t>
      </w:r>
      <w:proofErr w:type="gramStart"/>
      <w:r w:rsidRPr="008F4167">
        <w:rPr>
          <w:rFonts w:ascii="Times New Roman" w:hAnsi="Times New Roman" w:cs="Times New Roman"/>
          <w:bCs/>
          <w:sz w:val="26"/>
          <w:szCs w:val="26"/>
        </w:rPr>
        <w:t>округов</w:t>
      </w:r>
      <w:proofErr w:type="gramEnd"/>
      <w:r w:rsidRPr="008F4167">
        <w:rPr>
          <w:rFonts w:ascii="Times New Roman" w:hAnsi="Times New Roman" w:cs="Times New Roman"/>
          <w:bCs/>
          <w:sz w:val="26"/>
          <w:szCs w:val="26"/>
        </w:rPr>
        <w:t xml:space="preserve"> на основании списков обучающихся формируют сводный реестр на выплату компенсации расходов на проезд в разрезе общеобразовательных организаций и представляют в соответствующие органы социальной защиты населения до 10 числа месяца, следующего за отчетным кварталом.</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Сводный реестр на выплату компенсации расходов на проезд за отчетный квартал должен быть подписан руководителем соответствующего органа управления в сфере образования и скреплен печатью с изображением Государственного герба Российской Федерации.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14. </w:t>
      </w:r>
      <w:proofErr w:type="gramStart"/>
      <w:r w:rsidRPr="008F4167">
        <w:rPr>
          <w:rFonts w:ascii="Times New Roman" w:hAnsi="Times New Roman" w:cs="Times New Roman"/>
          <w:bCs/>
          <w:sz w:val="26"/>
          <w:szCs w:val="26"/>
        </w:rPr>
        <w:t>Органы социальной защиты населения муниципальных районов и городских округов после поступления от органов управления в сфере образования сводного реестра на выплату компенсации расходов на проезд производят расчет размера компенсации расходов на проезд за отчетный квартал, исходя из стоимости проезда обучающихся за один день (от места жительства к месту учебы и от места учебы к месту жительства) и фактического количества учебных</w:t>
      </w:r>
      <w:proofErr w:type="gramEnd"/>
      <w:r w:rsidRPr="008F4167">
        <w:rPr>
          <w:rFonts w:ascii="Times New Roman" w:hAnsi="Times New Roman" w:cs="Times New Roman"/>
          <w:bCs/>
          <w:sz w:val="26"/>
          <w:szCs w:val="26"/>
        </w:rPr>
        <w:t xml:space="preserve"> дней, и направляют его в установленном порядке для согласования в финансовые органы муниципальных районов и городских округов до 15 числа месяца, следующего за отчетным кварталом.</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15. После согласования с финансовыми органами муниципальных районов и городских округов сводный реестр на финансирование компенсации расходов на прое</w:t>
      </w:r>
      <w:proofErr w:type="gramStart"/>
      <w:r w:rsidRPr="008F4167">
        <w:rPr>
          <w:rFonts w:ascii="Times New Roman" w:hAnsi="Times New Roman" w:cs="Times New Roman"/>
          <w:bCs/>
          <w:sz w:val="26"/>
          <w:szCs w:val="26"/>
        </w:rPr>
        <w:t>зд в ср</w:t>
      </w:r>
      <w:proofErr w:type="gramEnd"/>
      <w:r w:rsidRPr="008F4167">
        <w:rPr>
          <w:rFonts w:ascii="Times New Roman" w:hAnsi="Times New Roman" w:cs="Times New Roman"/>
          <w:bCs/>
          <w:sz w:val="26"/>
          <w:szCs w:val="26"/>
        </w:rPr>
        <w:t>ок до 20 числа месяца, следующего за отчетным кварталом, направляется в управление социальной защиты населения Белгородской области для формирования областной сводной заявки.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16. </w:t>
      </w:r>
      <w:proofErr w:type="gramStart"/>
      <w:r w:rsidRPr="008F4167">
        <w:rPr>
          <w:rFonts w:ascii="Times New Roman" w:hAnsi="Times New Roman" w:cs="Times New Roman"/>
          <w:bCs/>
          <w:sz w:val="26"/>
          <w:szCs w:val="26"/>
        </w:rPr>
        <w:t>Управление социальной защиты населения Белгородской области формирует сводную бюджетную заявку в разрезе муниципальных районов и городских округов на финансирование компенсации расходов на проезд за отчетный месяц и направляет ее для перечисления денежных средств до 28 числа месяца, следующего за отчетным кварталом, в департамент финансов и бюджетной политики Белгородской области в электронном виде и на бумажном носителе.</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17. </w:t>
      </w:r>
      <w:proofErr w:type="gramStart"/>
      <w:r w:rsidRPr="008F4167">
        <w:rPr>
          <w:rFonts w:ascii="Times New Roman" w:hAnsi="Times New Roman" w:cs="Times New Roman"/>
          <w:bCs/>
          <w:sz w:val="26"/>
          <w:szCs w:val="26"/>
        </w:rPr>
        <w:t>Департамент финансов и бюджетной политики Белгородской области в срок до 5 числа второго месяца квартала на основании полученной сводной бюджетной заявки в электронном виде и на бумажном носителе от управления социальной защиты населения Белгородской области перечисляет субвенций бюджетам муниципальных районов и городских округов на единые счета бюджетов органов местного самоуправления муниципальных районов и городских округов, открытые в Управлении Федерального казначейства</w:t>
      </w:r>
      <w:proofErr w:type="gramEnd"/>
      <w:r w:rsidRPr="008F4167">
        <w:rPr>
          <w:rFonts w:ascii="Times New Roman" w:hAnsi="Times New Roman" w:cs="Times New Roman"/>
          <w:bCs/>
          <w:sz w:val="26"/>
          <w:szCs w:val="26"/>
        </w:rPr>
        <w:t xml:space="preserve"> по Белгородской области.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18. Предоставление компенсации расходов на проезд заявителям осуществляется органами социальной защиты населения на лицевые счета, открытые в кредитной организации, или (по желанию) иным способом получения.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5" w:name="Par115"/>
      <w:bookmarkEnd w:id="5"/>
      <w:r w:rsidRPr="008F4167">
        <w:rPr>
          <w:rFonts w:ascii="Times New Roman" w:hAnsi="Times New Roman" w:cs="Times New Roman"/>
          <w:bCs/>
          <w:sz w:val="26"/>
          <w:szCs w:val="26"/>
        </w:rPr>
        <w:lastRenderedPageBreak/>
        <w:t>19. Предоставление компенсации расходов на проезд прекращается в следующих случаях:</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утрата статуса многодетной семьи либо несоответствие семьи критериям признания многодетной;</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б) отчисление </w:t>
      </w:r>
      <w:proofErr w:type="gramStart"/>
      <w:r w:rsidRPr="008F4167">
        <w:rPr>
          <w:rFonts w:ascii="Times New Roman" w:hAnsi="Times New Roman" w:cs="Times New Roman"/>
          <w:bCs/>
          <w:sz w:val="26"/>
          <w:szCs w:val="26"/>
        </w:rPr>
        <w:t>обучающегося</w:t>
      </w:r>
      <w:proofErr w:type="gramEnd"/>
      <w:r w:rsidRPr="008F4167">
        <w:rPr>
          <w:rFonts w:ascii="Times New Roman" w:hAnsi="Times New Roman" w:cs="Times New Roman"/>
          <w:bCs/>
          <w:sz w:val="26"/>
          <w:szCs w:val="26"/>
        </w:rPr>
        <w:t xml:space="preserve"> из общеобразовательной организации.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20. В случае наступления обстоятельств, предусмотренных </w:t>
      </w:r>
      <w:hyperlink w:anchor="Par115" w:history="1">
        <w:r w:rsidRPr="008F4167">
          <w:rPr>
            <w:rFonts w:ascii="Times New Roman" w:hAnsi="Times New Roman" w:cs="Times New Roman"/>
            <w:bCs/>
            <w:color w:val="0000FF"/>
            <w:sz w:val="26"/>
            <w:szCs w:val="26"/>
          </w:rPr>
          <w:t>пунктом 19</w:t>
        </w:r>
      </w:hyperlink>
      <w:r w:rsidRPr="008F4167">
        <w:rPr>
          <w:rFonts w:ascii="Times New Roman" w:hAnsi="Times New Roman" w:cs="Times New Roman"/>
          <w:bCs/>
          <w:sz w:val="26"/>
          <w:szCs w:val="26"/>
        </w:rPr>
        <w:t xml:space="preserve"> настоящего Порядка, заявитель обязан известить орган социальной защиты населения не позднее 3 (трех) рабочих дней после их наступления.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21. В случае изменения места жительства заявитель обязан уведомить об этом орган социальной защиты населения не позднее 3 (трех) рабочих дней.</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22. </w:t>
      </w:r>
      <w:proofErr w:type="gramStart"/>
      <w:r w:rsidRPr="008F4167">
        <w:rPr>
          <w:rFonts w:ascii="Times New Roman" w:hAnsi="Times New Roman" w:cs="Times New Roman"/>
          <w:bCs/>
          <w:sz w:val="26"/>
          <w:szCs w:val="26"/>
        </w:rPr>
        <w:t>В случае если заявление о предоставлении компенсации расходов на проезд (основания для прекращения предоставления компенсации расходов на проезд) и соответствующие документы предоставлены в орган социальной защиты населения в течение учебного года, решение о предоставлении компенсации расходов на проезд (прекращении предоставления компенсации расходов на проезд) принимается органом социальной защиты населения в течение не более 1 (одного) рабочего дня со дня получения</w:t>
      </w:r>
      <w:proofErr w:type="gramEnd"/>
      <w:r w:rsidRPr="008F4167">
        <w:rPr>
          <w:rFonts w:ascii="Times New Roman" w:hAnsi="Times New Roman" w:cs="Times New Roman"/>
          <w:bCs/>
          <w:sz w:val="26"/>
          <w:szCs w:val="26"/>
        </w:rPr>
        <w:t xml:space="preserve"> сведений о возникновении права (прекращении права) на предоставление компенсации расходов на проезд по форме согласно </w:t>
      </w:r>
      <w:hyperlink w:anchor="Par264" w:history="1">
        <w:r w:rsidRPr="008F4167">
          <w:rPr>
            <w:rFonts w:ascii="Times New Roman" w:hAnsi="Times New Roman" w:cs="Times New Roman"/>
            <w:bCs/>
            <w:color w:val="0000FF"/>
            <w:sz w:val="26"/>
            <w:szCs w:val="26"/>
          </w:rPr>
          <w:t>приложению N 3</w:t>
        </w:r>
      </w:hyperlink>
      <w:r w:rsidRPr="008F4167">
        <w:rPr>
          <w:rFonts w:ascii="Times New Roman" w:hAnsi="Times New Roman" w:cs="Times New Roman"/>
          <w:bCs/>
          <w:sz w:val="26"/>
          <w:szCs w:val="26"/>
        </w:rPr>
        <w:t xml:space="preserve"> к настоящему Порядку. При этом право на предоставление компенсации расходов на проезд (прекращение предоставления компенсации расходов на проезд) наступает с учебного дня, следующего за днем вынесения решения.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О решении предоставления компенсации расходов на проезд (прекращения предоставления компенсации расходов на проезд) орган социальной защиты населения в день вынесения решения информирует соответствующую общеобразовательную организацию для своевременного внесения (исключения) в список обучающихся.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23. </w:t>
      </w:r>
      <w:proofErr w:type="gramStart"/>
      <w:r w:rsidRPr="008F4167">
        <w:rPr>
          <w:rFonts w:ascii="Times New Roman" w:hAnsi="Times New Roman" w:cs="Times New Roman"/>
          <w:bCs/>
          <w:sz w:val="26"/>
          <w:szCs w:val="26"/>
        </w:rPr>
        <w:t>Органы социальной защиты населения муниципальных районов и городских округов ежеквартально, в срок до 10 числа первого месяца квартала, представляют в управление социальной защиты населения Белгородской области отчет о расходовании денежных средств на компенсацию расходов на проезд за предшествующий квартал по форме, утвержденной в пункте 4 постановления Правительства Белгородской области "О мерах социальной поддержки детей из многодетных семей, обучающихся в общеобразовательных</w:t>
      </w:r>
      <w:proofErr w:type="gramEnd"/>
      <w:r w:rsidRPr="008F4167">
        <w:rPr>
          <w:rFonts w:ascii="Times New Roman" w:hAnsi="Times New Roman" w:cs="Times New Roman"/>
          <w:bCs/>
          <w:sz w:val="26"/>
          <w:szCs w:val="26"/>
        </w:rPr>
        <w:t xml:space="preserve"> </w:t>
      </w:r>
      <w:proofErr w:type="gramStart"/>
      <w:r w:rsidRPr="008F4167">
        <w:rPr>
          <w:rFonts w:ascii="Times New Roman" w:hAnsi="Times New Roman" w:cs="Times New Roman"/>
          <w:bCs/>
          <w:sz w:val="26"/>
          <w:szCs w:val="26"/>
        </w:rPr>
        <w:t>организациях</w:t>
      </w:r>
      <w:proofErr w:type="gramEnd"/>
      <w:r w:rsidRPr="008F4167">
        <w:rPr>
          <w:rFonts w:ascii="Times New Roman" w:hAnsi="Times New Roman" w:cs="Times New Roman"/>
          <w:bCs/>
          <w:sz w:val="26"/>
          <w:szCs w:val="26"/>
        </w:rPr>
        <w:t xml:space="preserve"> Белгородской области".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24. Для формирования областного бюджета на очередной финансовый год органы управления в сфере образования муниципальных районов и городских округов ежегодно до 1 июля направляют в органы социальной защиты населения муниципальных районов и городских округов прогнозную заявку о потребности денежных средств на предоставление компенсации расходов на прое</w:t>
      </w:r>
      <w:proofErr w:type="gramStart"/>
      <w:r w:rsidRPr="008F4167">
        <w:rPr>
          <w:rFonts w:ascii="Times New Roman" w:hAnsi="Times New Roman" w:cs="Times New Roman"/>
          <w:bCs/>
          <w:sz w:val="26"/>
          <w:szCs w:val="26"/>
        </w:rPr>
        <w:t>зд в сл</w:t>
      </w:r>
      <w:proofErr w:type="gramEnd"/>
      <w:r w:rsidRPr="008F4167">
        <w:rPr>
          <w:rFonts w:ascii="Times New Roman" w:hAnsi="Times New Roman" w:cs="Times New Roman"/>
          <w:bCs/>
          <w:sz w:val="26"/>
          <w:szCs w:val="26"/>
        </w:rPr>
        <w:t>едующем учебном году.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25. </w:t>
      </w:r>
      <w:proofErr w:type="gramStart"/>
      <w:r w:rsidRPr="008F4167">
        <w:rPr>
          <w:rFonts w:ascii="Times New Roman" w:hAnsi="Times New Roman" w:cs="Times New Roman"/>
          <w:bCs/>
          <w:sz w:val="26"/>
          <w:szCs w:val="26"/>
        </w:rPr>
        <w:t>Органы социальной защиты населения муниципальных районов и городских округов после поступления прогнозной заявки от органов управления в сфере образования муниципальных районов и городских округов формируют прогнозную заявку о потребности денежных средств на предоставление компенсации расходов на проезд в следующем учебном году и до 10 июля направляют в управление социальной защиты населения Белгородской области.</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26. Управление социальной защиты населения Белгородской области на основании данных, представленных органами социальной защиты населения муниципальных районов и городских округов, направляет в департамент финансов и бюджетной политики Белгородской области проект бюджета о потребности денежных средств на данные цели на очередной финансовый год в разрезе муниципальных районов и городских округов.</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27. Департамент финансов и бюджетной политики Белгородской области предусматривает в областном бюджете денежные средства на данные цели на очередной финансовый год.</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28. Органы управления в сфере образования муниципальных районов и городских округов несут ответственность и осуществляют контроль за качественным и своевременным формированием реестра обучающихся в общеобразовательной организации и последующим его представлением в органы социальной защиты населения муниципальных районов и городских округов.</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29. </w:t>
      </w:r>
      <w:proofErr w:type="gramStart"/>
      <w:r w:rsidRPr="008F4167">
        <w:rPr>
          <w:rFonts w:ascii="Times New Roman" w:hAnsi="Times New Roman" w:cs="Times New Roman"/>
          <w:bCs/>
          <w:sz w:val="26"/>
          <w:szCs w:val="26"/>
        </w:rPr>
        <w:t>Контроль за</w:t>
      </w:r>
      <w:proofErr w:type="gramEnd"/>
      <w:r w:rsidRPr="008F4167">
        <w:rPr>
          <w:rFonts w:ascii="Times New Roman" w:hAnsi="Times New Roman" w:cs="Times New Roman"/>
          <w:bCs/>
          <w:sz w:val="26"/>
          <w:szCs w:val="26"/>
        </w:rPr>
        <w:t xml:space="preserve"> целевым использованием выделенных средств осуществляет управление социальной защиты населения Белгородской области.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30. Остаток субвенций, не использованных в отчетном году, подлежит возврату в областной бюджет.</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31. В случае необоснованного получения компенсации расходов на прое</w:t>
      </w:r>
      <w:proofErr w:type="gramStart"/>
      <w:r w:rsidRPr="008F4167">
        <w:rPr>
          <w:rFonts w:ascii="Times New Roman" w:hAnsi="Times New Roman" w:cs="Times New Roman"/>
          <w:bCs/>
          <w:sz w:val="26"/>
          <w:szCs w:val="26"/>
        </w:rPr>
        <w:t>зд всл</w:t>
      </w:r>
      <w:proofErr w:type="gramEnd"/>
      <w:r w:rsidRPr="008F4167">
        <w:rPr>
          <w:rFonts w:ascii="Times New Roman" w:hAnsi="Times New Roman" w:cs="Times New Roman"/>
          <w:bCs/>
          <w:sz w:val="26"/>
          <w:szCs w:val="26"/>
        </w:rPr>
        <w:t>едствие злоупотребления заявителя (представление документов с заведомо ложными сведениями, сокрытие данных, влияющих на право предоставления компенсации расходов на проезд), денежные средства подлежат добровольному возврату либо взыскиваются в судебном порядке.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32. </w:t>
      </w:r>
      <w:proofErr w:type="gramStart"/>
      <w:r w:rsidRPr="008F4167">
        <w:rPr>
          <w:rFonts w:ascii="Times New Roman" w:hAnsi="Times New Roman" w:cs="Times New Roman"/>
          <w:bCs/>
          <w:sz w:val="26"/>
          <w:szCs w:val="26"/>
        </w:rPr>
        <w:t xml:space="preserve">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22" w:history="1">
        <w:r w:rsidRPr="008F4167">
          <w:rPr>
            <w:rFonts w:ascii="Times New Roman" w:hAnsi="Times New Roman" w:cs="Times New Roman"/>
            <w:bCs/>
            <w:color w:val="0000FF"/>
            <w:sz w:val="26"/>
            <w:szCs w:val="26"/>
          </w:rPr>
          <w:t>Приказом</w:t>
        </w:r>
      </w:hyperlink>
      <w:r w:rsidRPr="008F4167">
        <w:rPr>
          <w:rFonts w:ascii="Times New Roman" w:hAnsi="Times New Roman" w:cs="Times New Roman"/>
          <w:bCs/>
          <w:sz w:val="26"/>
          <w:szCs w:val="26"/>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33. </w:t>
      </w:r>
      <w:proofErr w:type="gramStart"/>
      <w:r w:rsidRPr="008F4167">
        <w:rPr>
          <w:rFonts w:ascii="Times New Roman" w:hAnsi="Times New Roman" w:cs="Times New Roman"/>
          <w:bCs/>
          <w:sz w:val="26"/>
          <w:szCs w:val="26"/>
        </w:rPr>
        <w:t>Расходы по оплате услуг кредитных организаций, осуществляющих операции по зачислению ежемесячных средств на номинальные счета заявителей, производятся за счет субвенций бюджетам муниципальных районов и городских округов на компенсацию расходов многодетных семей на проезд детей, обучающихся в общеобразовательных организациях Белгородской области в установленном законодательством Российской Федерации порядке.</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34. Расчет субвенции производится в соответствии с методикой распределения субвенций, утвержденной </w:t>
      </w:r>
      <w:hyperlink r:id="rId23" w:history="1">
        <w:r w:rsidRPr="008F4167">
          <w:rPr>
            <w:rFonts w:ascii="Times New Roman" w:hAnsi="Times New Roman" w:cs="Times New Roman"/>
            <w:bCs/>
            <w:color w:val="0000FF"/>
            <w:sz w:val="26"/>
            <w:szCs w:val="26"/>
          </w:rPr>
          <w:t>законом</w:t>
        </w:r>
      </w:hyperlink>
      <w:r w:rsidRPr="008F4167">
        <w:rPr>
          <w:rFonts w:ascii="Times New Roman" w:hAnsi="Times New Roman" w:cs="Times New Roman"/>
          <w:bCs/>
          <w:sz w:val="26"/>
          <w:szCs w:val="26"/>
        </w:rPr>
        <w:t xml:space="preserve"> Белгородской области от 16 ноября 2007 года N 162 "О бюджетном устройстве и бюджетном процессе в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1"/>
        <w:rPr>
          <w:rFonts w:ascii="Times New Roman" w:hAnsi="Times New Roman" w:cs="Times New Roman"/>
          <w:bCs/>
          <w:sz w:val="26"/>
          <w:szCs w:val="26"/>
        </w:rPr>
      </w:pPr>
      <w:r w:rsidRPr="008F4167">
        <w:rPr>
          <w:rFonts w:ascii="Times New Roman" w:hAnsi="Times New Roman" w:cs="Times New Roman"/>
          <w:bCs/>
          <w:sz w:val="26"/>
          <w:szCs w:val="26"/>
        </w:rPr>
        <w:t>Приложение N 1</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к Порядку предоставления субвенций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из областного бюджета бюджетам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муниципальных районов и городских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округов на компенсацию расходов многодетных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семей на проезд детей, обучающихся</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в общеобразовательных организациях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Белгородской области, к месту учебы и обратно</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6" w:name="Par148"/>
      <w:bookmarkEnd w:id="6"/>
      <w:r w:rsidRPr="008F4167">
        <w:rPr>
          <w:rFonts w:ascii="Courier New" w:eastAsiaTheme="minorHAnsi" w:hAnsi="Courier New" w:cs="Courier New"/>
          <w:b w:val="0"/>
          <w:bCs w:val="0"/>
          <w:color w:val="auto"/>
          <w:sz w:val="20"/>
          <w:szCs w:val="20"/>
        </w:rPr>
        <w:t xml:space="preserve">                                 ЗАЯВЛЕНИЕ</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о предоставлении компенсации расходов многодетных семей на проезд</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детей, обучающихся в общеобразовательных организациях Белгородской области,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к месту учебы и обратно</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Я, 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заявителя)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проживающи</w:t>
      </w:r>
      <w:proofErr w:type="gramStart"/>
      <w:r w:rsidRPr="008F4167">
        <w:rPr>
          <w:rFonts w:ascii="Courier New" w:eastAsiaTheme="minorHAnsi" w:hAnsi="Courier New" w:cs="Courier New"/>
          <w:b w:val="0"/>
          <w:bCs w:val="0"/>
          <w:color w:val="auto"/>
          <w:sz w:val="20"/>
          <w:szCs w:val="20"/>
        </w:rPr>
        <w:t>й(</w:t>
      </w:r>
      <w:proofErr w:type="spellStart"/>
      <w:proofErr w:type="gramEnd"/>
      <w:r w:rsidRPr="008F4167">
        <w:rPr>
          <w:rFonts w:ascii="Courier New" w:eastAsiaTheme="minorHAnsi" w:hAnsi="Courier New" w:cs="Courier New"/>
          <w:b w:val="0"/>
          <w:bCs w:val="0"/>
          <w:color w:val="auto"/>
          <w:sz w:val="20"/>
          <w:szCs w:val="20"/>
        </w:rPr>
        <w:t>ая</w:t>
      </w:r>
      <w:proofErr w:type="spellEnd"/>
      <w:r w:rsidRPr="008F4167">
        <w:rPr>
          <w:rFonts w:ascii="Courier New" w:eastAsiaTheme="minorHAnsi" w:hAnsi="Courier New" w:cs="Courier New"/>
          <w:b w:val="0"/>
          <w:bCs w:val="0"/>
          <w:color w:val="auto"/>
          <w:sz w:val="20"/>
          <w:szCs w:val="20"/>
        </w:rPr>
        <w:t>) по адресу:</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8F4167" w:rsidRPr="008F4167">
        <w:tc>
          <w:tcPr>
            <w:tcW w:w="583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Наименование документа, удостоверяющего личность</w:t>
            </w:r>
          </w:p>
        </w:tc>
        <w:tc>
          <w:tcPr>
            <w:tcW w:w="323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83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Серия и номер документа</w:t>
            </w:r>
          </w:p>
        </w:tc>
        <w:tc>
          <w:tcPr>
            <w:tcW w:w="323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83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 xml:space="preserve">Кем и когда </w:t>
            </w:r>
            <w:proofErr w:type="gramStart"/>
            <w:r w:rsidRPr="008F4167">
              <w:rPr>
                <w:rFonts w:ascii="Times New Roman" w:hAnsi="Times New Roman" w:cs="Times New Roman"/>
                <w:bCs/>
                <w:sz w:val="26"/>
                <w:szCs w:val="26"/>
              </w:rPr>
              <w:t>выдан</w:t>
            </w:r>
            <w:proofErr w:type="gramEnd"/>
          </w:p>
        </w:tc>
        <w:tc>
          <w:tcPr>
            <w:tcW w:w="323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83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Дата рождения</w:t>
            </w:r>
          </w:p>
        </w:tc>
        <w:tc>
          <w:tcPr>
            <w:tcW w:w="323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83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Место рождения</w:t>
            </w:r>
          </w:p>
        </w:tc>
        <w:tc>
          <w:tcPr>
            <w:tcW w:w="323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прошу  предоставить  компенсацию расходов на проезд к месту учебы и обратно</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моему ребенку 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w:t>
      </w:r>
      <w:proofErr w:type="gramStart"/>
      <w:r w:rsidRPr="008F4167">
        <w:rPr>
          <w:rFonts w:ascii="Courier New" w:eastAsiaTheme="minorHAnsi" w:hAnsi="Courier New" w:cs="Courier New"/>
          <w:b w:val="0"/>
          <w:bCs w:val="0"/>
          <w:color w:val="auto"/>
          <w:sz w:val="20"/>
          <w:szCs w:val="20"/>
        </w:rPr>
        <w:t>обучающегося</w:t>
      </w:r>
      <w:proofErr w:type="gramEnd"/>
      <w:r w:rsidRPr="008F4167">
        <w:rPr>
          <w:rFonts w:ascii="Courier New" w:eastAsiaTheme="minorHAnsi" w:hAnsi="Courier New" w:cs="Courier New"/>
          <w:b w:val="0"/>
          <w:bCs w:val="0"/>
          <w:color w:val="auto"/>
          <w:sz w:val="20"/>
          <w:szCs w:val="20"/>
        </w:rPr>
        <w:t>)</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ученик</w:t>
      </w:r>
      <w:proofErr w:type="gramStart"/>
      <w:r w:rsidRPr="008F4167">
        <w:rPr>
          <w:rFonts w:ascii="Courier New" w:eastAsiaTheme="minorHAnsi" w:hAnsi="Courier New" w:cs="Courier New"/>
          <w:b w:val="0"/>
          <w:bCs w:val="0"/>
          <w:color w:val="auto"/>
          <w:sz w:val="20"/>
          <w:szCs w:val="20"/>
        </w:rPr>
        <w:t>у(</w:t>
      </w:r>
      <w:proofErr w:type="gramEnd"/>
      <w:r w:rsidRPr="008F4167">
        <w:rPr>
          <w:rFonts w:ascii="Courier New" w:eastAsiaTheme="minorHAnsi" w:hAnsi="Courier New" w:cs="Courier New"/>
          <w:b w:val="0"/>
          <w:bCs w:val="0"/>
          <w:color w:val="auto"/>
          <w:sz w:val="20"/>
          <w:szCs w:val="20"/>
        </w:rPr>
        <w:t>-</w:t>
      </w:r>
      <w:proofErr w:type="spellStart"/>
      <w:r w:rsidRPr="008F4167">
        <w:rPr>
          <w:rFonts w:ascii="Courier New" w:eastAsiaTheme="minorHAnsi" w:hAnsi="Courier New" w:cs="Courier New"/>
          <w:b w:val="0"/>
          <w:bCs w:val="0"/>
          <w:color w:val="auto"/>
          <w:sz w:val="20"/>
          <w:szCs w:val="20"/>
        </w:rPr>
        <w:t>це</w:t>
      </w:r>
      <w:proofErr w:type="spellEnd"/>
      <w:r w:rsidRPr="008F4167">
        <w:rPr>
          <w:rFonts w:ascii="Courier New" w:eastAsiaTheme="minorHAnsi" w:hAnsi="Courier New" w:cs="Courier New"/>
          <w:b w:val="0"/>
          <w:bCs w:val="0"/>
          <w:color w:val="auto"/>
          <w:sz w:val="20"/>
          <w:szCs w:val="20"/>
        </w:rPr>
        <w:t>) 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общеобразовательной организации и класс обучения)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8F4167">
        <w:rPr>
          <w:rFonts w:ascii="Courier New" w:eastAsiaTheme="minorHAnsi" w:hAnsi="Courier New" w:cs="Courier New"/>
          <w:b w:val="0"/>
          <w:bCs w:val="0"/>
          <w:color w:val="auto"/>
          <w:sz w:val="20"/>
          <w:szCs w:val="20"/>
        </w:rPr>
        <w:t>относящемуся</w:t>
      </w:r>
      <w:proofErr w:type="gramEnd"/>
      <w:r w:rsidRPr="008F4167">
        <w:rPr>
          <w:rFonts w:ascii="Courier New" w:eastAsiaTheme="minorHAnsi" w:hAnsi="Courier New" w:cs="Courier New"/>
          <w:b w:val="0"/>
          <w:bCs w:val="0"/>
          <w:color w:val="auto"/>
          <w:sz w:val="20"/>
          <w:szCs w:val="20"/>
        </w:rPr>
        <w:t xml:space="preserve"> к категории детей из многодетных семей.</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Прошу выплачивать установленную мне компенсацию </w:t>
      </w:r>
      <w:proofErr w:type="gramStart"/>
      <w:r w:rsidRPr="008F4167">
        <w:rPr>
          <w:rFonts w:ascii="Courier New" w:eastAsiaTheme="minorHAnsi" w:hAnsi="Courier New" w:cs="Courier New"/>
          <w:b w:val="0"/>
          <w:bCs w:val="0"/>
          <w:color w:val="auto"/>
          <w:sz w:val="20"/>
          <w:szCs w:val="20"/>
        </w:rPr>
        <w:t>через</w:t>
      </w:r>
      <w:proofErr w:type="gramEnd"/>
      <w:r w:rsidRPr="008F4167">
        <w:rPr>
          <w:rFonts w:ascii="Courier New" w:eastAsiaTheme="minorHAnsi" w:hAnsi="Courier New" w:cs="Courier New"/>
          <w:b w:val="0"/>
          <w:bCs w:val="0"/>
          <w:color w:val="auto"/>
          <w:sz w:val="20"/>
          <w:szCs w:val="20"/>
        </w:rPr>
        <w:t>:</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а) организацию федеральной почтовой связи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организации федеральной почтовой связи)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б) кредитную организацию</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и банковские реквизиты кредитной организации)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в) иным способом получения выплаты.</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В случае наступления обстоятельств, влекущих прекращение предоставления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компенсации,  обязуюсь  известить  орган  социальной  защиты  населения  не</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lastRenderedPageBreak/>
        <w:t>позднее трех рабочих дней после их наступления.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Согласе</w:t>
      </w:r>
      <w:proofErr w:type="gramStart"/>
      <w:r w:rsidRPr="008F4167">
        <w:rPr>
          <w:rFonts w:ascii="Courier New" w:eastAsiaTheme="minorHAnsi" w:hAnsi="Courier New" w:cs="Courier New"/>
          <w:b w:val="0"/>
          <w:bCs w:val="0"/>
          <w:color w:val="auto"/>
          <w:sz w:val="20"/>
          <w:szCs w:val="20"/>
        </w:rPr>
        <w:t>н(</w:t>
      </w:r>
      <w:proofErr w:type="gramEnd"/>
      <w:r w:rsidRPr="008F4167">
        <w:rPr>
          <w:rFonts w:ascii="Courier New" w:eastAsiaTheme="minorHAnsi" w:hAnsi="Courier New" w:cs="Courier New"/>
          <w:b w:val="0"/>
          <w:bCs w:val="0"/>
          <w:color w:val="auto"/>
          <w:sz w:val="20"/>
          <w:szCs w:val="20"/>
        </w:rPr>
        <w:t>на)  на  обработку  указанных мной персональных данных органом</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социальной защиты населения с целью реализации мер социальной поддержки.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Перечень   действий  с  персональными  данными:  ввод  в  базу  данных,</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смешанная  обработка,  передача юридическим лицам на основании соглашений </w:t>
      </w:r>
      <w:proofErr w:type="gramStart"/>
      <w:r w:rsidRPr="008F4167">
        <w:rPr>
          <w:rFonts w:ascii="Courier New" w:eastAsiaTheme="minorHAnsi" w:hAnsi="Courier New" w:cs="Courier New"/>
          <w:b w:val="0"/>
          <w:bCs w:val="0"/>
          <w:color w:val="auto"/>
          <w:sz w:val="20"/>
          <w:szCs w:val="20"/>
        </w:rPr>
        <w:t>с</w:t>
      </w:r>
      <w:proofErr w:type="gram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соблюдением конфиденциальности передаваемых данных.</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Срок  и  условия  прекращения обработки персональных данных: ликвидация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органа социальной защиты населения.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Порядок  отзыва согласия на обработку персональных данных: на основании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заявления субъекта персональных данных.</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4"/>
        <w:gridCol w:w="3175"/>
      </w:tblGrid>
      <w:tr w:rsidR="008F4167" w:rsidRPr="008F4167">
        <w:tc>
          <w:tcPr>
            <w:tcW w:w="585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w:t>
            </w:r>
          </w:p>
        </w:tc>
        <w:tc>
          <w:tcPr>
            <w:tcW w:w="317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Подпись заявителя</w:t>
            </w:r>
          </w:p>
        </w:tc>
      </w:tr>
      <w:tr w:rsidR="008F4167" w:rsidRPr="008F4167">
        <w:tc>
          <w:tcPr>
            <w:tcW w:w="585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Данные, указанные в заявлении, соответствуют документу, удостоверяющему личность</w:t>
            </w:r>
          </w:p>
        </w:tc>
        <w:tc>
          <w:tcPr>
            <w:tcW w:w="317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Подпись специалиста</w:t>
            </w:r>
          </w:p>
        </w:tc>
      </w:tr>
      <w:tr w:rsidR="008F4167" w:rsidRPr="008F4167">
        <w:tc>
          <w:tcPr>
            <w:tcW w:w="585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317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(линия отреза)</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Расписка-уведомление</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Заявление гражданина ______________________________________________________</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948"/>
        <w:gridCol w:w="2891"/>
      </w:tblGrid>
      <w:tr w:rsidR="008F4167" w:rsidRPr="008F4167">
        <w:tc>
          <w:tcPr>
            <w:tcW w:w="3231" w:type="dxa"/>
            <w:vMerge w:val="restart"/>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Регистрационный номер заявления</w:t>
            </w:r>
          </w:p>
        </w:tc>
        <w:tc>
          <w:tcPr>
            <w:tcW w:w="5839" w:type="dxa"/>
            <w:gridSpan w:val="2"/>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Принял</w:t>
            </w:r>
          </w:p>
        </w:tc>
      </w:tr>
      <w:tr w:rsidR="008F4167" w:rsidRPr="008F4167">
        <w:tc>
          <w:tcPr>
            <w:tcW w:w="3231" w:type="dxa"/>
            <w:vMerge/>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ind w:firstLine="540"/>
              <w:jc w:val="both"/>
              <w:rPr>
                <w:rFonts w:ascii="Times New Roman" w:hAnsi="Times New Roman" w:cs="Times New Roman"/>
                <w:bCs/>
                <w:sz w:val="26"/>
                <w:szCs w:val="26"/>
              </w:rPr>
            </w:pPr>
          </w:p>
        </w:tc>
        <w:tc>
          <w:tcPr>
            <w:tcW w:w="294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 приема заявления</w:t>
            </w:r>
          </w:p>
        </w:tc>
        <w:tc>
          <w:tcPr>
            <w:tcW w:w="28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Подпись специалиста</w:t>
            </w:r>
          </w:p>
        </w:tc>
      </w:tr>
      <w:tr w:rsidR="008F4167" w:rsidRPr="008F4167">
        <w:tc>
          <w:tcPr>
            <w:tcW w:w="323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294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28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1"/>
        <w:rPr>
          <w:rFonts w:ascii="Times New Roman" w:hAnsi="Times New Roman" w:cs="Times New Roman"/>
          <w:bCs/>
          <w:sz w:val="26"/>
          <w:szCs w:val="26"/>
        </w:rPr>
      </w:pPr>
      <w:r w:rsidRPr="008F4167">
        <w:rPr>
          <w:rFonts w:ascii="Times New Roman" w:hAnsi="Times New Roman" w:cs="Times New Roman"/>
          <w:bCs/>
          <w:sz w:val="26"/>
          <w:szCs w:val="26"/>
        </w:rPr>
        <w:t>Приложение N 2</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к Порядку предоставления субвенций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из областного бюджета бюджетам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муниципальных районов и городских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округов на компенсацию расходов многодетных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семей на проезд детей, обучающихся</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в общеобразовательных организациях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Белгородской области, к месту учебы и обратно</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bookmarkStart w:id="7" w:name="Par232"/>
      <w:bookmarkEnd w:id="7"/>
      <w:r w:rsidRPr="008F4167">
        <w:rPr>
          <w:rFonts w:ascii="Times New Roman" w:hAnsi="Times New Roman" w:cs="Times New Roman"/>
          <w:bCs/>
          <w:sz w:val="26"/>
          <w:szCs w:val="26"/>
        </w:rPr>
        <w:t>Журнал</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регистрации заявлений и решений о предоставлении компенсации</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расходов многодетных семей на проезд детей, обучающихся</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в общеобразовательных организациях Белгородской области,</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к месту учебы и обратно на _________ - _________ учебный год</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8"/>
        <w:gridCol w:w="874"/>
        <w:gridCol w:w="1114"/>
        <w:gridCol w:w="1807"/>
        <w:gridCol w:w="1099"/>
        <w:gridCol w:w="2665"/>
      </w:tblGrid>
      <w:tr w:rsidR="008F4167" w:rsidRPr="008F4167">
        <w:tc>
          <w:tcPr>
            <w:tcW w:w="149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Регистраци</w:t>
            </w:r>
            <w:r w:rsidRPr="008F4167">
              <w:rPr>
                <w:rFonts w:ascii="Times New Roman" w:hAnsi="Times New Roman" w:cs="Times New Roman"/>
                <w:bCs/>
                <w:sz w:val="26"/>
                <w:szCs w:val="26"/>
              </w:rPr>
              <w:lastRenderedPageBreak/>
              <w:t>онный номер заявления</w:t>
            </w:r>
          </w:p>
        </w:tc>
        <w:tc>
          <w:tcPr>
            <w:tcW w:w="87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Дата </w:t>
            </w:r>
            <w:r w:rsidRPr="008F4167">
              <w:rPr>
                <w:rFonts w:ascii="Times New Roman" w:hAnsi="Times New Roman" w:cs="Times New Roman"/>
                <w:bCs/>
                <w:sz w:val="26"/>
                <w:szCs w:val="26"/>
              </w:rPr>
              <w:lastRenderedPageBreak/>
              <w:t>приема</w:t>
            </w:r>
          </w:p>
        </w:tc>
        <w:tc>
          <w:tcPr>
            <w:tcW w:w="111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Ф.И.О. </w:t>
            </w:r>
            <w:r w:rsidRPr="008F4167">
              <w:rPr>
                <w:rFonts w:ascii="Times New Roman" w:hAnsi="Times New Roman" w:cs="Times New Roman"/>
                <w:bCs/>
                <w:sz w:val="26"/>
                <w:szCs w:val="26"/>
              </w:rPr>
              <w:lastRenderedPageBreak/>
              <w:t>заявителя</w:t>
            </w:r>
          </w:p>
        </w:tc>
        <w:tc>
          <w:tcPr>
            <w:tcW w:w="1807"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Наименование </w:t>
            </w:r>
            <w:r w:rsidRPr="008F4167">
              <w:rPr>
                <w:rFonts w:ascii="Times New Roman" w:hAnsi="Times New Roman" w:cs="Times New Roman"/>
                <w:bCs/>
                <w:sz w:val="26"/>
                <w:szCs w:val="26"/>
              </w:rPr>
              <w:lastRenderedPageBreak/>
              <w:t>общеобразовательной организации</w:t>
            </w:r>
          </w:p>
        </w:tc>
        <w:tc>
          <w:tcPr>
            <w:tcW w:w="109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Дата </w:t>
            </w:r>
            <w:r w:rsidRPr="008F4167">
              <w:rPr>
                <w:rFonts w:ascii="Times New Roman" w:hAnsi="Times New Roman" w:cs="Times New Roman"/>
                <w:bCs/>
                <w:sz w:val="26"/>
                <w:szCs w:val="26"/>
              </w:rPr>
              <w:lastRenderedPageBreak/>
              <w:t>принятия решения</w:t>
            </w:r>
          </w:p>
        </w:tc>
        <w:tc>
          <w:tcPr>
            <w:tcW w:w="266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Документ о </w:t>
            </w:r>
            <w:r w:rsidRPr="008F4167">
              <w:rPr>
                <w:rFonts w:ascii="Times New Roman" w:hAnsi="Times New Roman" w:cs="Times New Roman"/>
                <w:bCs/>
                <w:sz w:val="26"/>
                <w:szCs w:val="26"/>
              </w:rPr>
              <w:lastRenderedPageBreak/>
              <w:t>предоставлении либо отказе в предоставлении компенсации</w:t>
            </w:r>
          </w:p>
        </w:tc>
      </w:tr>
      <w:tr w:rsidR="008F4167" w:rsidRPr="008F4167">
        <w:tc>
          <w:tcPr>
            <w:tcW w:w="149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87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111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1807"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109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266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1"/>
        <w:rPr>
          <w:rFonts w:ascii="Times New Roman" w:hAnsi="Times New Roman" w:cs="Times New Roman"/>
          <w:bCs/>
          <w:sz w:val="26"/>
          <w:szCs w:val="26"/>
        </w:rPr>
      </w:pPr>
      <w:r w:rsidRPr="008F4167">
        <w:rPr>
          <w:rFonts w:ascii="Times New Roman" w:hAnsi="Times New Roman" w:cs="Times New Roman"/>
          <w:bCs/>
          <w:sz w:val="26"/>
          <w:szCs w:val="26"/>
        </w:rPr>
        <w:t>Приложение N 3</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к Порядку предоставления субвенций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из областного бюджета бюджетам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муниципальных районов и городских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округов на компенсацию расходов многодетных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семей на проезд детей, обучающихся</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в общеобразовательных организациях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Белгородской области, к месту учебы и обратно</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8" w:name="Par264"/>
      <w:bookmarkEnd w:id="8"/>
      <w:r w:rsidRPr="008F4167">
        <w:rPr>
          <w:rFonts w:ascii="Courier New" w:eastAsiaTheme="minorHAnsi" w:hAnsi="Courier New" w:cs="Courier New"/>
          <w:b w:val="0"/>
          <w:bCs w:val="0"/>
          <w:color w:val="auto"/>
          <w:sz w:val="20"/>
          <w:szCs w:val="20"/>
        </w:rPr>
        <w:t xml:space="preserve">                                  ПРИКАЗ</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о предоставлении (отказе в предоставлении) компенсации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расходов многодетных семей на проезд детей, обучающихся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в общеобразовательных организациях Белгородской области,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к месту учебы и обратно от _____________ N 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1. Предоставить компенсацию расходов _______________________________ </w:t>
      </w:r>
      <w:proofErr w:type="gramStart"/>
      <w:r w:rsidRPr="008F4167">
        <w:rPr>
          <w:rFonts w:ascii="Courier New" w:eastAsiaTheme="minorHAnsi" w:hAnsi="Courier New" w:cs="Courier New"/>
          <w:b w:val="0"/>
          <w:bCs w:val="0"/>
          <w:color w:val="auto"/>
          <w:sz w:val="20"/>
          <w:szCs w:val="20"/>
        </w:rPr>
        <w:t>на</w:t>
      </w:r>
      <w:proofErr w:type="gram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заявителя)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проезд к месту учебы и обратно на период _________ - ________ учебного года</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ребенка)</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ученик</w:t>
      </w:r>
      <w:proofErr w:type="gramStart"/>
      <w:r w:rsidRPr="008F4167">
        <w:rPr>
          <w:rFonts w:ascii="Courier New" w:eastAsiaTheme="minorHAnsi" w:hAnsi="Courier New" w:cs="Courier New"/>
          <w:b w:val="0"/>
          <w:bCs w:val="0"/>
          <w:color w:val="auto"/>
          <w:sz w:val="20"/>
          <w:szCs w:val="20"/>
        </w:rPr>
        <w:t>а(</w:t>
      </w:r>
      <w:proofErr w:type="gramEnd"/>
      <w:r w:rsidRPr="008F4167">
        <w:rPr>
          <w:rFonts w:ascii="Courier New" w:eastAsiaTheme="minorHAnsi" w:hAnsi="Courier New" w:cs="Courier New"/>
          <w:b w:val="0"/>
          <w:bCs w:val="0"/>
          <w:color w:val="auto"/>
          <w:sz w:val="20"/>
          <w:szCs w:val="20"/>
        </w:rPr>
        <w:t>-</w:t>
      </w:r>
      <w:proofErr w:type="spellStart"/>
      <w:r w:rsidRPr="008F4167">
        <w:rPr>
          <w:rFonts w:ascii="Courier New" w:eastAsiaTheme="minorHAnsi" w:hAnsi="Courier New" w:cs="Courier New"/>
          <w:b w:val="0"/>
          <w:bCs w:val="0"/>
          <w:color w:val="auto"/>
          <w:sz w:val="20"/>
          <w:szCs w:val="20"/>
        </w:rPr>
        <w:t>цы</w:t>
      </w:r>
      <w:proofErr w:type="spellEnd"/>
      <w:r w:rsidRPr="008F4167">
        <w:rPr>
          <w:rFonts w:ascii="Courier New" w:eastAsiaTheme="minorHAnsi" w:hAnsi="Courier New" w:cs="Courier New"/>
          <w:b w:val="0"/>
          <w:bCs w:val="0"/>
          <w:color w:val="auto"/>
          <w:sz w:val="20"/>
          <w:szCs w:val="20"/>
        </w:rPr>
        <w:t>) _______________ класса 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общеобразовательной организации)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относящегос</w:t>
      </w:r>
      <w:proofErr w:type="gramStart"/>
      <w:r w:rsidRPr="008F4167">
        <w:rPr>
          <w:rFonts w:ascii="Courier New" w:eastAsiaTheme="minorHAnsi" w:hAnsi="Courier New" w:cs="Courier New"/>
          <w:b w:val="0"/>
          <w:bCs w:val="0"/>
          <w:color w:val="auto"/>
          <w:sz w:val="20"/>
          <w:szCs w:val="20"/>
        </w:rPr>
        <w:t>я(</w:t>
      </w:r>
      <w:proofErr w:type="gramEnd"/>
      <w:r w:rsidRPr="008F4167">
        <w:rPr>
          <w:rFonts w:ascii="Courier New" w:eastAsiaTheme="minorHAnsi" w:hAnsi="Courier New" w:cs="Courier New"/>
          <w:b w:val="0"/>
          <w:bCs w:val="0"/>
          <w:color w:val="auto"/>
          <w:sz w:val="20"/>
          <w:szCs w:val="20"/>
        </w:rPr>
        <w:t>-</w:t>
      </w:r>
      <w:proofErr w:type="spellStart"/>
      <w:r w:rsidRPr="008F4167">
        <w:rPr>
          <w:rFonts w:ascii="Courier New" w:eastAsiaTheme="minorHAnsi" w:hAnsi="Courier New" w:cs="Courier New"/>
          <w:b w:val="0"/>
          <w:bCs w:val="0"/>
          <w:color w:val="auto"/>
          <w:sz w:val="20"/>
          <w:szCs w:val="20"/>
        </w:rPr>
        <w:t>йся</w:t>
      </w:r>
      <w:proofErr w:type="spellEnd"/>
      <w:r w:rsidRPr="008F4167">
        <w:rPr>
          <w:rFonts w:ascii="Courier New" w:eastAsiaTheme="minorHAnsi" w:hAnsi="Courier New" w:cs="Courier New"/>
          <w:b w:val="0"/>
          <w:bCs w:val="0"/>
          <w:color w:val="auto"/>
          <w:sz w:val="20"/>
          <w:szCs w:val="20"/>
        </w:rPr>
        <w:t>) к категории детей из многодетных семей.</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2.  Отказать  в  предоставлении  компенсации расходов на проезд к месту</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учебы и обратно по причине 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3.  Прекратить  предоставление  компенсации  расходов на проезд к месту</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учебы и обратно по причине 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Решение   может   быть   обжаловано   в   соответствии   </w:t>
      </w:r>
      <w:proofErr w:type="gramStart"/>
      <w:r w:rsidRPr="008F4167">
        <w:rPr>
          <w:rFonts w:ascii="Courier New" w:eastAsiaTheme="minorHAnsi" w:hAnsi="Courier New" w:cs="Courier New"/>
          <w:b w:val="0"/>
          <w:bCs w:val="0"/>
          <w:color w:val="auto"/>
          <w:sz w:val="20"/>
          <w:szCs w:val="20"/>
        </w:rPr>
        <w:t>с</w:t>
      </w:r>
      <w:proofErr w:type="gramEnd"/>
      <w:r w:rsidRPr="008F4167">
        <w:rPr>
          <w:rFonts w:ascii="Courier New" w:eastAsiaTheme="minorHAnsi" w:hAnsi="Courier New" w:cs="Courier New"/>
          <w:b w:val="0"/>
          <w:bCs w:val="0"/>
          <w:color w:val="auto"/>
          <w:sz w:val="20"/>
          <w:szCs w:val="20"/>
        </w:rPr>
        <w:t xml:space="preserve">  действующим</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законодательством.</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Руководитель</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органа социальной защиты населения        ____________________    </w:t>
      </w:r>
      <w:proofErr w:type="spellStart"/>
      <w:r w:rsidRPr="008F4167">
        <w:rPr>
          <w:rFonts w:ascii="Courier New" w:eastAsiaTheme="minorHAnsi" w:hAnsi="Courier New" w:cs="Courier New"/>
          <w:b w:val="0"/>
          <w:bCs w:val="0"/>
          <w:color w:val="auto"/>
          <w:sz w:val="20"/>
          <w:szCs w:val="20"/>
        </w:rPr>
        <w:t>И.Фамилия</w:t>
      </w:r>
      <w:proofErr w:type="spell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(подпись)</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0"/>
        <w:rPr>
          <w:rFonts w:ascii="Times New Roman" w:hAnsi="Times New Roman" w:cs="Times New Roman"/>
          <w:bCs/>
          <w:sz w:val="26"/>
          <w:szCs w:val="26"/>
        </w:rPr>
      </w:pPr>
      <w:r w:rsidRPr="008F4167">
        <w:rPr>
          <w:rFonts w:ascii="Times New Roman" w:hAnsi="Times New Roman" w:cs="Times New Roman"/>
          <w:bCs/>
          <w:sz w:val="26"/>
          <w:szCs w:val="26"/>
        </w:rPr>
        <w:t>Утвержден</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постановлением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Правительства Белгородской области</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от 24 декабря 2018 года N 469-пп</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bookmarkStart w:id="9" w:name="Par298"/>
      <w:bookmarkEnd w:id="9"/>
      <w:r w:rsidRPr="008F4167">
        <w:rPr>
          <w:rFonts w:ascii="Times New Roman" w:hAnsi="Times New Roman" w:cs="Times New Roman"/>
          <w:bCs/>
          <w:sz w:val="26"/>
          <w:szCs w:val="26"/>
        </w:rPr>
        <w:lastRenderedPageBreak/>
        <w:t>ПОРЯДОК</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ПРЕДОСТАВЛЕНИЯ СУБВЕНЦИЙ ИЗ ОБЛАСТНОГО БЮДЖЕТА БЮДЖЕТАМ</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МУНИЦИПАЛЬНЫХ РАЙОНОВ И ГОРОДСКИХ ОКРУГОВ НА КОМПЕНСАЦИЮ</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РАСХОДОВ МНОГОДЕТНЫХ СЕМЕЙ НА ПРИОБРЕТЕНИЕ ШКОЛЬНОЙ ФОРМЫ</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ДЕТЯМ, УЧАЩИМСЯ ПЕРВЫХ КЛАССОВ ОБЩЕОБРАЗОВАТЕЛЬНЫХ</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ОРГАНИЗАЦИЙ БЕЛГОРОДСКОЙ ОБЛАСТИ</w:t>
      </w:r>
    </w:p>
    <w:p w:rsidR="008F4167" w:rsidRPr="008F4167" w:rsidRDefault="008F4167" w:rsidP="008F41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8F4167" w:rsidRPr="008F4167">
        <w:trPr>
          <w:jc w:val="center"/>
        </w:trPr>
        <w:tc>
          <w:tcPr>
            <w:tcW w:w="5000" w:type="pct"/>
            <w:tcBorders>
              <w:left w:val="single" w:sz="24" w:space="0" w:color="CED3F1"/>
              <w:right w:val="single" w:sz="24" w:space="0" w:color="F4F3F8"/>
            </w:tcBorders>
            <w:shd w:val="clear" w:color="auto" w:fill="F4F3F8"/>
          </w:tcPr>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r w:rsidRPr="008F4167">
              <w:rPr>
                <w:rFonts w:ascii="Times New Roman" w:hAnsi="Times New Roman" w:cs="Times New Roman"/>
                <w:bCs/>
                <w:color w:val="392C69"/>
                <w:sz w:val="26"/>
                <w:szCs w:val="26"/>
              </w:rPr>
              <w:t>Список изменяющих документов</w:t>
            </w:r>
          </w:p>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8F4167">
              <w:rPr>
                <w:rFonts w:ascii="Times New Roman" w:hAnsi="Times New Roman" w:cs="Times New Roman"/>
                <w:bCs/>
                <w:color w:val="392C69"/>
                <w:sz w:val="26"/>
                <w:szCs w:val="26"/>
              </w:rPr>
              <w:t>(в ред. постановлений Правительства Белгородской области</w:t>
            </w:r>
            <w:proofErr w:type="gramEnd"/>
          </w:p>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r w:rsidRPr="008F4167">
              <w:rPr>
                <w:rFonts w:ascii="Times New Roman" w:hAnsi="Times New Roman" w:cs="Times New Roman"/>
                <w:bCs/>
                <w:color w:val="392C69"/>
                <w:sz w:val="26"/>
                <w:szCs w:val="26"/>
              </w:rPr>
              <w:t xml:space="preserve">от 05.11.2019 </w:t>
            </w:r>
            <w:hyperlink r:id="rId24" w:history="1">
              <w:r w:rsidRPr="008F4167">
                <w:rPr>
                  <w:rFonts w:ascii="Times New Roman" w:hAnsi="Times New Roman" w:cs="Times New Roman"/>
                  <w:bCs/>
                  <w:color w:val="0000FF"/>
                  <w:sz w:val="26"/>
                  <w:szCs w:val="26"/>
                </w:rPr>
                <w:t>N 471-пп</w:t>
              </w:r>
            </w:hyperlink>
            <w:r w:rsidRPr="008F4167">
              <w:rPr>
                <w:rFonts w:ascii="Times New Roman" w:hAnsi="Times New Roman" w:cs="Times New Roman"/>
                <w:bCs/>
                <w:color w:val="392C69"/>
                <w:sz w:val="26"/>
                <w:szCs w:val="26"/>
              </w:rPr>
              <w:t xml:space="preserve">, от 30.12.2019 </w:t>
            </w:r>
            <w:hyperlink r:id="rId25" w:history="1">
              <w:r w:rsidRPr="008F4167">
                <w:rPr>
                  <w:rFonts w:ascii="Times New Roman" w:hAnsi="Times New Roman" w:cs="Times New Roman"/>
                  <w:bCs/>
                  <w:color w:val="0000FF"/>
                  <w:sz w:val="26"/>
                  <w:szCs w:val="26"/>
                </w:rPr>
                <w:t>N 614-пп</w:t>
              </w:r>
            </w:hyperlink>
            <w:r w:rsidRPr="008F4167">
              <w:rPr>
                <w:rFonts w:ascii="Times New Roman" w:hAnsi="Times New Roman" w:cs="Times New Roman"/>
                <w:bCs/>
                <w:color w:val="392C69"/>
                <w:sz w:val="26"/>
                <w:szCs w:val="26"/>
              </w:rPr>
              <w:t>)</w:t>
            </w: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 </w:t>
      </w:r>
      <w:proofErr w:type="gramStart"/>
      <w:r w:rsidRPr="008F4167">
        <w:rPr>
          <w:rFonts w:ascii="Times New Roman" w:hAnsi="Times New Roman" w:cs="Times New Roman"/>
          <w:bCs/>
          <w:sz w:val="26"/>
          <w:szCs w:val="26"/>
        </w:rPr>
        <w:t>Настоящий порядок предоставления субвенций из областного бюджета бюджетам муниципальных районов и городских округов на компенсацию расходов многодетных семей на приобретение школьной формы детям, учащимся первых классов общеобразовательных организаций Белгородской области (далее - Порядок) определяет правила предоставления субвенций из областного бюджета бюджетам муниципальных районов и городских округов на компенсацию расходов многодетных семей на приобретение школьной формы детям, учащимся первых классов частных, государственных</w:t>
      </w:r>
      <w:proofErr w:type="gramEnd"/>
      <w:r w:rsidRPr="008F4167">
        <w:rPr>
          <w:rFonts w:ascii="Times New Roman" w:hAnsi="Times New Roman" w:cs="Times New Roman"/>
          <w:bCs/>
          <w:sz w:val="26"/>
          <w:szCs w:val="26"/>
        </w:rPr>
        <w:t xml:space="preserve"> и муниципальных общеобразовательных организаций, имеющих государственную аккредитацию, реализующих основные общеобразовательные программы.</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 </w:t>
      </w:r>
      <w:proofErr w:type="gramStart"/>
      <w:r w:rsidRPr="008F4167">
        <w:rPr>
          <w:rFonts w:ascii="Times New Roman" w:hAnsi="Times New Roman" w:cs="Times New Roman"/>
          <w:bCs/>
          <w:sz w:val="26"/>
          <w:szCs w:val="26"/>
        </w:rPr>
        <w:t>Для целей настоящего Порядка многодетной признается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 лет (далее</w:t>
      </w:r>
      <w:proofErr w:type="gramEnd"/>
      <w:r w:rsidRPr="008F4167">
        <w:rPr>
          <w:rFonts w:ascii="Times New Roman" w:hAnsi="Times New Roman" w:cs="Times New Roman"/>
          <w:bCs/>
          <w:sz w:val="26"/>
          <w:szCs w:val="26"/>
        </w:rPr>
        <w:t xml:space="preserve"> - многодетная семья).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При определении состава многодетной семьи не учитываются дети: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пасынки и падчерицы;</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б) </w:t>
      </w:r>
      <w:proofErr w:type="gramStart"/>
      <w:r w:rsidRPr="008F4167">
        <w:rPr>
          <w:rFonts w:ascii="Times New Roman" w:hAnsi="Times New Roman" w:cs="Times New Roman"/>
          <w:bCs/>
          <w:sz w:val="26"/>
          <w:szCs w:val="26"/>
        </w:rPr>
        <w:t>находящиеся</w:t>
      </w:r>
      <w:proofErr w:type="gramEnd"/>
      <w:r w:rsidRPr="008F4167">
        <w:rPr>
          <w:rFonts w:ascii="Times New Roman" w:hAnsi="Times New Roman" w:cs="Times New Roman"/>
          <w:bCs/>
          <w:sz w:val="26"/>
          <w:szCs w:val="26"/>
        </w:rPr>
        <w:t xml:space="preserve"> на полном государственном обеспечении;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w:t>
      </w:r>
      <w:proofErr w:type="gramStart"/>
      <w:r w:rsidRPr="008F4167">
        <w:rPr>
          <w:rFonts w:ascii="Times New Roman" w:hAnsi="Times New Roman" w:cs="Times New Roman"/>
          <w:bCs/>
          <w:sz w:val="26"/>
          <w:szCs w:val="26"/>
        </w:rPr>
        <w:t>признанные</w:t>
      </w:r>
      <w:proofErr w:type="gramEnd"/>
      <w:r w:rsidRPr="008F4167">
        <w:rPr>
          <w:rFonts w:ascii="Times New Roman" w:hAnsi="Times New Roman" w:cs="Times New Roman"/>
          <w:bCs/>
          <w:sz w:val="26"/>
          <w:szCs w:val="26"/>
        </w:rPr>
        <w:t xml:space="preserve"> в установленном законодательством порядке полностью дееспособными;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г) отбывающие наказание в местах лишения свободы по приговору суда, вступившему в законную силу;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д) </w:t>
      </w:r>
      <w:proofErr w:type="gramStart"/>
      <w:r w:rsidRPr="008F4167">
        <w:rPr>
          <w:rFonts w:ascii="Times New Roman" w:hAnsi="Times New Roman" w:cs="Times New Roman"/>
          <w:bCs/>
          <w:sz w:val="26"/>
          <w:szCs w:val="26"/>
        </w:rPr>
        <w:t>вступившие</w:t>
      </w:r>
      <w:proofErr w:type="gramEnd"/>
      <w:r w:rsidRPr="008F4167">
        <w:rPr>
          <w:rFonts w:ascii="Times New Roman" w:hAnsi="Times New Roman" w:cs="Times New Roman"/>
          <w:bCs/>
          <w:sz w:val="26"/>
          <w:szCs w:val="26"/>
        </w:rPr>
        <w:t xml:space="preserve"> в брак.</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3. Право на получение компенсации расходов на приобретение школьной формы имеют многодетные семьи, в которых ребенок обучается в первом классе частной, государственной и муниципальной общеобразовательной организации, реализующей </w:t>
      </w:r>
      <w:r w:rsidRPr="008F4167">
        <w:rPr>
          <w:rFonts w:ascii="Times New Roman" w:hAnsi="Times New Roman" w:cs="Times New Roman"/>
          <w:bCs/>
          <w:sz w:val="26"/>
          <w:szCs w:val="26"/>
        </w:rPr>
        <w:lastRenderedPageBreak/>
        <w:t>основные общеобразовательные программы (далее соответственно - учащийся первого класса, общеобразовательная организация).</w:t>
      </w:r>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w:t>
      </w:r>
      <w:proofErr w:type="gramStart"/>
      <w:r w:rsidRPr="008F4167">
        <w:rPr>
          <w:rFonts w:ascii="Times New Roman" w:hAnsi="Times New Roman" w:cs="Times New Roman"/>
          <w:bCs/>
          <w:sz w:val="26"/>
          <w:szCs w:val="26"/>
        </w:rPr>
        <w:t>в</w:t>
      </w:r>
      <w:proofErr w:type="gramEnd"/>
      <w:r w:rsidRPr="008F4167">
        <w:rPr>
          <w:rFonts w:ascii="Times New Roman" w:hAnsi="Times New Roman" w:cs="Times New Roman"/>
          <w:bCs/>
          <w:sz w:val="26"/>
          <w:szCs w:val="26"/>
        </w:rPr>
        <w:t xml:space="preserve"> ред. </w:t>
      </w:r>
      <w:hyperlink r:id="rId26"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05.11.2019 N 471-пп)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4. </w:t>
      </w:r>
      <w:proofErr w:type="gramStart"/>
      <w:r w:rsidRPr="008F4167">
        <w:rPr>
          <w:rFonts w:ascii="Times New Roman" w:hAnsi="Times New Roman" w:cs="Times New Roman"/>
          <w:bCs/>
          <w:sz w:val="26"/>
          <w:szCs w:val="26"/>
        </w:rPr>
        <w:t xml:space="preserve">Компенсация расходов многодетных семей на приобретение школьной формы учащимся первых классов (далее - компенсация расходов на форму) предоставляется однократно исходя из стоимости комплекта школьной формы, определенной в Социальным </w:t>
      </w:r>
      <w:hyperlink r:id="rId27" w:history="1">
        <w:r w:rsidRPr="008F4167">
          <w:rPr>
            <w:rFonts w:ascii="Times New Roman" w:hAnsi="Times New Roman" w:cs="Times New Roman"/>
            <w:bCs/>
            <w:color w:val="0000FF"/>
            <w:sz w:val="26"/>
            <w:szCs w:val="26"/>
          </w:rPr>
          <w:t>кодексе</w:t>
        </w:r>
      </w:hyperlink>
      <w:r w:rsidRPr="008F4167">
        <w:rPr>
          <w:rFonts w:ascii="Times New Roman" w:hAnsi="Times New Roman" w:cs="Times New Roman"/>
          <w:bCs/>
          <w:sz w:val="26"/>
          <w:szCs w:val="26"/>
        </w:rPr>
        <w:t xml:space="preserve"> Белгородской области.</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0" w:name="Par319"/>
      <w:bookmarkEnd w:id="10"/>
      <w:r w:rsidRPr="008F4167">
        <w:rPr>
          <w:rFonts w:ascii="Times New Roman" w:hAnsi="Times New Roman" w:cs="Times New Roman"/>
          <w:bCs/>
          <w:sz w:val="26"/>
          <w:szCs w:val="26"/>
        </w:rPr>
        <w:t xml:space="preserve">5. Компенсация расходов на форму назначается на основании </w:t>
      </w:r>
      <w:hyperlink w:anchor="Par379" w:history="1">
        <w:r w:rsidRPr="008F4167">
          <w:rPr>
            <w:rFonts w:ascii="Times New Roman" w:hAnsi="Times New Roman" w:cs="Times New Roman"/>
            <w:bCs/>
            <w:color w:val="0000FF"/>
            <w:sz w:val="26"/>
            <w:szCs w:val="26"/>
          </w:rPr>
          <w:t>заявления</w:t>
        </w:r>
      </w:hyperlink>
      <w:r w:rsidRPr="008F4167">
        <w:rPr>
          <w:rFonts w:ascii="Times New Roman" w:hAnsi="Times New Roman" w:cs="Times New Roman"/>
          <w:bCs/>
          <w:sz w:val="26"/>
          <w:szCs w:val="26"/>
        </w:rPr>
        <w:t xml:space="preserve"> одного из родителей учащегося первого класса (далее - заявитель) по форме согласно приложению N 1 к настоящему Порядку.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Заявление о предоставлении компенсации расходов на форму подается в орган социальной защиты населения по месту жительства родителя, с которым проживает ребенок, либо через многофункциональный центр предоставления государственных и муниципальных услуг с приложением следующих документов:</w:t>
      </w:r>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ред. </w:t>
      </w:r>
      <w:hyperlink r:id="rId28"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30.12.2019 N 614-пп)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паспорт граждан Российской Федерации, родителей и детей, достигших возраста 14 лет, являющихся членами многодетной семьи;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б)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в) свидетельство о заключении брака (при его наличии);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г) документы, подтверждающие регистрацию по месту жительства каждого члена многодетной семьи;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д) исключен. - </w:t>
      </w:r>
      <w:hyperlink r:id="rId29" w:history="1">
        <w:proofErr w:type="gramStart"/>
        <w:r w:rsidRPr="008F4167">
          <w:rPr>
            <w:rFonts w:ascii="Times New Roman" w:hAnsi="Times New Roman" w:cs="Times New Roman"/>
            <w:bCs/>
            <w:color w:val="0000FF"/>
            <w:sz w:val="26"/>
            <w:szCs w:val="26"/>
          </w:rPr>
          <w:t>Постановление</w:t>
        </w:r>
      </w:hyperlink>
      <w:r w:rsidRPr="008F4167">
        <w:rPr>
          <w:rFonts w:ascii="Times New Roman" w:hAnsi="Times New Roman" w:cs="Times New Roman"/>
          <w:bCs/>
          <w:sz w:val="26"/>
          <w:szCs w:val="26"/>
        </w:rPr>
        <w:t xml:space="preserve"> Правительства Белгородской области от 30.12.2019 N 614-пп;</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hyperlink r:id="rId30" w:history="1">
        <w:r w:rsidRPr="008F4167">
          <w:rPr>
            <w:rFonts w:ascii="Times New Roman" w:hAnsi="Times New Roman" w:cs="Times New Roman"/>
            <w:bCs/>
            <w:color w:val="0000FF"/>
            <w:sz w:val="26"/>
            <w:szCs w:val="26"/>
          </w:rPr>
          <w:t>д</w:t>
        </w:r>
      </w:hyperlink>
      <w:r w:rsidRPr="008F4167">
        <w:rPr>
          <w:rFonts w:ascii="Times New Roman" w:hAnsi="Times New Roman" w:cs="Times New Roman"/>
          <w:bCs/>
          <w:sz w:val="26"/>
          <w:szCs w:val="26"/>
        </w:rPr>
        <w:t>) документы об обучении ребенка (детей), достигшего 18 лет, обучающегося в образовательной организации среднего общего, среднего профессионального или высшего образования по очной форме обучения, но не дольше чем до достижения им возраста 23 лет, в том числе за пределами Белгородской области;</w:t>
      </w:r>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w:t>
      </w:r>
      <w:proofErr w:type="spellStart"/>
      <w:r w:rsidRPr="008F4167">
        <w:rPr>
          <w:rFonts w:ascii="Times New Roman" w:hAnsi="Times New Roman" w:cs="Times New Roman"/>
          <w:bCs/>
          <w:sz w:val="26"/>
          <w:szCs w:val="26"/>
        </w:rPr>
        <w:t>пп</w:t>
      </w:r>
      <w:proofErr w:type="spellEnd"/>
      <w:r w:rsidRPr="008F4167">
        <w:rPr>
          <w:rFonts w:ascii="Times New Roman" w:hAnsi="Times New Roman" w:cs="Times New Roman"/>
          <w:bCs/>
          <w:sz w:val="26"/>
          <w:szCs w:val="26"/>
        </w:rPr>
        <w:t xml:space="preserve">. "д" в ред. </w:t>
      </w:r>
      <w:hyperlink r:id="rId31"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30.12.2019 N 614-пп)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hyperlink r:id="rId32" w:history="1">
        <w:r w:rsidRPr="008F4167">
          <w:rPr>
            <w:rFonts w:ascii="Times New Roman" w:hAnsi="Times New Roman" w:cs="Times New Roman"/>
            <w:bCs/>
            <w:color w:val="0000FF"/>
            <w:sz w:val="26"/>
            <w:szCs w:val="26"/>
          </w:rPr>
          <w:t>е</w:t>
        </w:r>
      </w:hyperlink>
      <w:r w:rsidRPr="008F4167">
        <w:rPr>
          <w:rFonts w:ascii="Times New Roman" w:hAnsi="Times New Roman" w:cs="Times New Roman"/>
          <w:bCs/>
          <w:sz w:val="26"/>
          <w:szCs w:val="26"/>
        </w:rPr>
        <w:t>) номер лицевого счета в кредитной организации или (по желанию) иной способ получения выплаты.</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Документы, необходимые для предоставления компенсации расходов на форму, могут быть представлены как в подлинниках, так и в копиях, заверенных в установленном порядке.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 xml:space="preserve">Документы и информация, указанные в пункте 5 настоящего Порядка и находящиеся в распоряжении органов, предоставляющих государственные услуги, </w:t>
      </w:r>
      <w:r w:rsidRPr="008F4167">
        <w:rPr>
          <w:rFonts w:ascii="Times New Roman" w:hAnsi="Times New Roman" w:cs="Times New Roman"/>
          <w:bCs/>
          <w:sz w:val="26"/>
          <w:szCs w:val="26"/>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социальной защиты населения либо через многофункциональный центр предоставления государственных и муниципальных услуг в порядке межведомственного взаимодействия, если такие документы и информация не были представлены заявителем.</w:t>
      </w:r>
      <w:proofErr w:type="gramEnd"/>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ред. </w:t>
      </w:r>
      <w:hyperlink r:id="rId33"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30.12.2019 N 614-пп)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случае регистрации другого родителя по месту жительства в другом муниципальном районе или городском округе Белгородской области органом социальной защиты населения удостоверяется факт </w:t>
      </w:r>
      <w:proofErr w:type="spellStart"/>
      <w:r w:rsidRPr="008F4167">
        <w:rPr>
          <w:rFonts w:ascii="Times New Roman" w:hAnsi="Times New Roman" w:cs="Times New Roman"/>
          <w:bCs/>
          <w:sz w:val="26"/>
          <w:szCs w:val="26"/>
        </w:rPr>
        <w:t>непредоставления</w:t>
      </w:r>
      <w:proofErr w:type="spellEnd"/>
      <w:r w:rsidRPr="008F4167">
        <w:rPr>
          <w:rFonts w:ascii="Times New Roman" w:hAnsi="Times New Roman" w:cs="Times New Roman"/>
          <w:bCs/>
          <w:sz w:val="26"/>
          <w:szCs w:val="26"/>
        </w:rPr>
        <w:t xml:space="preserve"> ему компенсации расходов на форму.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Ответственность за достоверность и полноту представляемых сведений и документов, являющихся основанием для предоставления компенсации расходов на форму, возлагается на заявителя.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 xml:space="preserve">Документы, предусмотренные пунктом 5 настоящего Порядка, могут представляться в орган социальной защиты населения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Федеральных законов от 6 апреля 2011 года </w:t>
      </w:r>
      <w:hyperlink r:id="rId34" w:history="1">
        <w:r w:rsidRPr="008F4167">
          <w:rPr>
            <w:rFonts w:ascii="Times New Roman" w:hAnsi="Times New Roman" w:cs="Times New Roman"/>
            <w:bCs/>
            <w:color w:val="0000FF"/>
            <w:sz w:val="26"/>
            <w:szCs w:val="26"/>
          </w:rPr>
          <w:t>N 63-ФЗ</w:t>
        </w:r>
      </w:hyperlink>
      <w:r w:rsidRPr="008F4167">
        <w:rPr>
          <w:rFonts w:ascii="Times New Roman" w:hAnsi="Times New Roman" w:cs="Times New Roman"/>
          <w:bCs/>
          <w:sz w:val="26"/>
          <w:szCs w:val="26"/>
        </w:rPr>
        <w:t xml:space="preserve"> "Об электронной подписи" и от 27 июля 2010 года </w:t>
      </w:r>
      <w:hyperlink r:id="rId35" w:history="1">
        <w:r w:rsidRPr="008F4167">
          <w:rPr>
            <w:rFonts w:ascii="Times New Roman" w:hAnsi="Times New Roman" w:cs="Times New Roman"/>
            <w:bCs/>
            <w:color w:val="0000FF"/>
            <w:sz w:val="26"/>
            <w:szCs w:val="26"/>
          </w:rPr>
          <w:t>N 210-ФЗ</w:t>
        </w:r>
      </w:hyperlink>
      <w:r w:rsidRPr="008F4167">
        <w:rPr>
          <w:rFonts w:ascii="Times New Roman" w:hAnsi="Times New Roman" w:cs="Times New Roman"/>
          <w:bCs/>
          <w:sz w:val="26"/>
          <w:szCs w:val="26"/>
        </w:rPr>
        <w:t xml:space="preserve"> "Об организации предоставления государственных и муниципальных</w:t>
      </w:r>
      <w:proofErr w:type="gramEnd"/>
      <w:r w:rsidRPr="008F4167">
        <w:rPr>
          <w:rFonts w:ascii="Times New Roman" w:hAnsi="Times New Roman" w:cs="Times New Roman"/>
          <w:bCs/>
          <w:sz w:val="26"/>
          <w:szCs w:val="26"/>
        </w:rPr>
        <w:t xml:space="preserve">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предоставлением компенсации расходов на форму считается дата получения документов органом социальной защиты населения. Обязанность подтверждения факта отправки документов лежит на заявителе.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Должностные лица органа социальной защиты населения, имеющие в соответствии с должностными регламентами (инструкциями) доступ к персональным данным, несут ответственность в соответствии с действующим законодательством за распространение и (или) незаконное использование конфиденциальной информации, ставшей им известной в связи с решением вопроса о назначении данной меры социальной поддержки.</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6. Заявление регистрируется специалистом органа социальной защиты населения в </w:t>
      </w:r>
      <w:hyperlink w:anchor="Par459" w:history="1">
        <w:r w:rsidRPr="008F4167">
          <w:rPr>
            <w:rFonts w:ascii="Times New Roman" w:hAnsi="Times New Roman" w:cs="Times New Roman"/>
            <w:bCs/>
            <w:color w:val="0000FF"/>
            <w:sz w:val="26"/>
            <w:szCs w:val="26"/>
          </w:rPr>
          <w:t>журнале</w:t>
        </w:r>
      </w:hyperlink>
      <w:r w:rsidRPr="008F4167">
        <w:rPr>
          <w:rFonts w:ascii="Times New Roman" w:hAnsi="Times New Roman" w:cs="Times New Roman"/>
          <w:bCs/>
          <w:sz w:val="26"/>
          <w:szCs w:val="26"/>
        </w:rPr>
        <w:t xml:space="preserve"> регистрации заявлений и решений по форме согласно приложению N 2 к настоящему Порядку.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7. Прием заявления и необходимых документов подтверждается выдачей расписки заявителю специалистом органа социальной защиты населения.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8. Отказом в предоставлении компенсаций расходов на форму являются следующие обстоятельства:</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несоответствие состава семьи критериям признания многодетной;</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б) недостоверность представляемых сведений;</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в) отсутствие справки из общеобразовательной организации, подтверждающей факт зачисления ребенка в первый класс;</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г) предоставление компенсации расходов на форму органом социальной защиты населения по месту жительства другого родителя.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9. Решение о предоставлении или отказе в предоставлении компенсации расходов на форму принимается органом социальной защиты населения в течение 3 (трех) рабочих дней со дня регистрации необходимых документов, указанных в </w:t>
      </w:r>
      <w:hyperlink w:anchor="Par319" w:history="1">
        <w:r w:rsidRPr="008F4167">
          <w:rPr>
            <w:rFonts w:ascii="Times New Roman" w:hAnsi="Times New Roman" w:cs="Times New Roman"/>
            <w:bCs/>
            <w:color w:val="0000FF"/>
            <w:sz w:val="26"/>
            <w:szCs w:val="26"/>
          </w:rPr>
          <w:t>пункте 5</w:t>
        </w:r>
      </w:hyperlink>
      <w:r w:rsidRPr="008F4167">
        <w:rPr>
          <w:rFonts w:ascii="Times New Roman" w:hAnsi="Times New Roman" w:cs="Times New Roman"/>
          <w:bCs/>
          <w:sz w:val="26"/>
          <w:szCs w:val="26"/>
        </w:rPr>
        <w:t xml:space="preserve"> настоящего Порядка, и оформляется в виде </w:t>
      </w:r>
      <w:hyperlink w:anchor="Par491" w:history="1">
        <w:r w:rsidRPr="008F4167">
          <w:rPr>
            <w:rFonts w:ascii="Times New Roman" w:hAnsi="Times New Roman" w:cs="Times New Roman"/>
            <w:bCs/>
            <w:color w:val="0000FF"/>
            <w:sz w:val="26"/>
            <w:szCs w:val="26"/>
          </w:rPr>
          <w:t>приказа</w:t>
        </w:r>
      </w:hyperlink>
      <w:r w:rsidRPr="008F4167">
        <w:rPr>
          <w:rFonts w:ascii="Times New Roman" w:hAnsi="Times New Roman" w:cs="Times New Roman"/>
          <w:bCs/>
          <w:sz w:val="26"/>
          <w:szCs w:val="26"/>
        </w:rPr>
        <w:t xml:space="preserve"> согласно приложению N 3 к настоящему Порядку. О принятом решении заявителю в течение 5 (пяти) рабочих дней со дня его принятия направляется письменное уведомление.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10. Орган социальной защиты населения на основании представленных документов, указанных в пункте 5 настоящего Порядка, формирует выплатное дело на каждого получателя компенсации расходов на форму.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11. Выплатное дело хранится в органе социальной защиты населения по месту предоставления компенсации расходов на форму не менее 5 (пяти) лет после ее прекращения.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12. Органы социальной защиты населения муниципальных районов и городских округов на основании поступивших заявлений ежемесячно до 20 числа формируют бюджетную заявку и направляют ее в установленном порядке в финансовые органы муниципальных районов и городских округов для согласования.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Бюджетная заявка должна быть подписана руководителем соответствующего органа социальной защиты населения и скреплена печатью с изображением Государственного герба Российской Федерации.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13. После согласования с финансовыми органами муниципальных районов и городских округов бюджетная заявка направляется в управление социальной защиты населения Белгородской области до 25 числа текущего месяца для формирования сводной бюджетной заявки.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14. </w:t>
      </w:r>
      <w:proofErr w:type="gramStart"/>
      <w:r w:rsidRPr="008F4167">
        <w:rPr>
          <w:rFonts w:ascii="Times New Roman" w:hAnsi="Times New Roman" w:cs="Times New Roman"/>
          <w:bCs/>
          <w:sz w:val="26"/>
          <w:szCs w:val="26"/>
        </w:rPr>
        <w:t>Управление социальной защиты населения Белгородской области на основании бюджетных заявок, представляемых органами местного самоуправления, формирует сводную бюджетную заявку в разрезе муниципальных районов и городских округов области и направляет ее в департамент финансов и бюджетной политики Белгородской области в электронном виде и на бумажном носителе в срок до 28 числа текущего месяца.</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15. </w:t>
      </w:r>
      <w:proofErr w:type="gramStart"/>
      <w:r w:rsidRPr="008F4167">
        <w:rPr>
          <w:rFonts w:ascii="Times New Roman" w:hAnsi="Times New Roman" w:cs="Times New Roman"/>
          <w:bCs/>
          <w:sz w:val="26"/>
          <w:szCs w:val="26"/>
        </w:rPr>
        <w:t xml:space="preserve">Департамент финансов и бюджетной политики Белгородской области с получением сводной бюджетной заявки в электронном виде и на бумажном носителе от управления социальной защиты населения Белгородской области в срок до 5 числа следующего месяца осуществляет перечисление средств областного бюджета с лицевого счета управления социальной защиты населения Белгородской области, открытого на едином счете областного бюджета, на единые счета администраторов </w:t>
      </w:r>
      <w:r w:rsidRPr="008F4167">
        <w:rPr>
          <w:rFonts w:ascii="Times New Roman" w:hAnsi="Times New Roman" w:cs="Times New Roman"/>
          <w:bCs/>
          <w:sz w:val="26"/>
          <w:szCs w:val="26"/>
        </w:rPr>
        <w:lastRenderedPageBreak/>
        <w:t>доходов бюджетов муниципальных</w:t>
      </w:r>
      <w:proofErr w:type="gramEnd"/>
      <w:r w:rsidRPr="008F4167">
        <w:rPr>
          <w:rFonts w:ascii="Times New Roman" w:hAnsi="Times New Roman" w:cs="Times New Roman"/>
          <w:bCs/>
          <w:sz w:val="26"/>
          <w:szCs w:val="26"/>
        </w:rPr>
        <w:t xml:space="preserve"> </w:t>
      </w:r>
      <w:proofErr w:type="gramStart"/>
      <w:r w:rsidRPr="008F4167">
        <w:rPr>
          <w:rFonts w:ascii="Times New Roman" w:hAnsi="Times New Roman" w:cs="Times New Roman"/>
          <w:bCs/>
          <w:sz w:val="26"/>
          <w:szCs w:val="26"/>
        </w:rPr>
        <w:t>районов и городских округов, открытые в Управлении Федерального казначейства по Белгородской области, согласно бюджетному законодательству.</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16. Выплата денежных средств заявителям осуществляется органами социальной защиты населения на лицевые счета, открытые в кредитной организации, или (по желанию) иным способом получения.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1" w:name="Par353"/>
      <w:bookmarkEnd w:id="11"/>
      <w:r w:rsidRPr="008F4167">
        <w:rPr>
          <w:rFonts w:ascii="Times New Roman" w:hAnsi="Times New Roman" w:cs="Times New Roman"/>
          <w:bCs/>
          <w:sz w:val="26"/>
          <w:szCs w:val="26"/>
        </w:rPr>
        <w:t>17. Для формирования областного бюджета на очередной финансовый</w:t>
      </w:r>
      <w:proofErr w:type="gramStart"/>
      <w:r w:rsidRPr="008F4167">
        <w:rPr>
          <w:rFonts w:ascii="Times New Roman" w:hAnsi="Times New Roman" w:cs="Times New Roman"/>
          <w:bCs/>
          <w:sz w:val="26"/>
          <w:szCs w:val="26"/>
        </w:rPr>
        <w:t>.</w:t>
      </w:r>
      <w:proofErr w:type="gramEnd"/>
      <w:r w:rsidRPr="008F4167">
        <w:rPr>
          <w:rFonts w:ascii="Times New Roman" w:hAnsi="Times New Roman" w:cs="Times New Roman"/>
          <w:bCs/>
          <w:sz w:val="26"/>
          <w:szCs w:val="26"/>
        </w:rPr>
        <w:t xml:space="preserve"> </w:t>
      </w:r>
      <w:proofErr w:type="gramStart"/>
      <w:r w:rsidRPr="008F4167">
        <w:rPr>
          <w:rFonts w:ascii="Times New Roman" w:hAnsi="Times New Roman" w:cs="Times New Roman"/>
          <w:bCs/>
          <w:sz w:val="26"/>
          <w:szCs w:val="26"/>
        </w:rPr>
        <w:t>г</w:t>
      </w:r>
      <w:proofErr w:type="gramEnd"/>
      <w:r w:rsidRPr="008F4167">
        <w:rPr>
          <w:rFonts w:ascii="Times New Roman" w:hAnsi="Times New Roman" w:cs="Times New Roman"/>
          <w:bCs/>
          <w:sz w:val="26"/>
          <w:szCs w:val="26"/>
        </w:rPr>
        <w:t>од органы управления в сфере образования муниципальных районов и городских округов ежегодно до 1 июля направляют в органы социальной защиты населения муниципальных районов и городских округов прогнозную заявку о потребности денежных средств на компенсацию расходов на форму учащимся первых классов в следующем учебном году.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18. </w:t>
      </w:r>
      <w:proofErr w:type="gramStart"/>
      <w:r w:rsidRPr="008F4167">
        <w:rPr>
          <w:rFonts w:ascii="Times New Roman" w:hAnsi="Times New Roman" w:cs="Times New Roman"/>
          <w:bCs/>
          <w:sz w:val="26"/>
          <w:szCs w:val="26"/>
        </w:rPr>
        <w:t>Органы социальной защиты населения муниципальных районов и городских округов до 10 июля после поступления прогнозной заявки от органов управления в сфере образования муниципальных районов и городских округов направляют в управление социальной защиты населения Белгородской области прогнозную заявку о потребности денежных средств на компенсацию расходов на форму учащимся первых классов в следующем учебном году.</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19. Управление социальной защиты населения Белгородской области на основании данных, представленных органами социальной защиты населения муниципальных районов и городских округов, направляет в департамент финансов и бюджетной политики Белгородской области проект бюджета о потребности денежных средств на данные цели на очередной финансовый год в разрезе муниципальных районов и городских округов.</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20. Департамент финансов и бюджетной политики Белгородской области предусматривает в областном бюджете денежные средства на данные цели на очередной финансовый год.</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21. Органы управления в сфере образования муниципальных районов и городских округов несут ответственность и осуществляют контроль за качественным и своевременным формированием прогнозной заявки согласно </w:t>
      </w:r>
      <w:hyperlink w:anchor="Par353" w:history="1">
        <w:r w:rsidRPr="008F4167">
          <w:rPr>
            <w:rFonts w:ascii="Times New Roman" w:hAnsi="Times New Roman" w:cs="Times New Roman"/>
            <w:bCs/>
            <w:color w:val="0000FF"/>
            <w:sz w:val="26"/>
            <w:szCs w:val="26"/>
          </w:rPr>
          <w:t>пункту 17</w:t>
        </w:r>
      </w:hyperlink>
      <w:r w:rsidRPr="008F4167">
        <w:rPr>
          <w:rFonts w:ascii="Times New Roman" w:hAnsi="Times New Roman" w:cs="Times New Roman"/>
          <w:bCs/>
          <w:sz w:val="26"/>
          <w:szCs w:val="26"/>
        </w:rPr>
        <w:t xml:space="preserve"> настоящего Порядка и последующим ее представлением в органы социальной защиты населения муниципальных районов и городских округов.</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22. </w:t>
      </w:r>
      <w:proofErr w:type="gramStart"/>
      <w:r w:rsidRPr="008F4167">
        <w:rPr>
          <w:rFonts w:ascii="Times New Roman" w:hAnsi="Times New Roman" w:cs="Times New Roman"/>
          <w:bCs/>
          <w:sz w:val="26"/>
          <w:szCs w:val="26"/>
        </w:rPr>
        <w:t>Органы социальной защиты населения муниципальных районов и городских округов в срок до 10 числа месяца, следующего за отчетным кварталом, представляют в управление социальной защиты населения Белгородской области отчет о расходовании денежных средств на компенсацию расходов на форму за предшествующий квартал по форме, утвержденной в пункте 4 постановления Правительства Белгородской области "О мерах социальной поддержки детей из многодетных семей, обучающихся в</w:t>
      </w:r>
      <w:proofErr w:type="gramEnd"/>
      <w:r w:rsidRPr="008F4167">
        <w:rPr>
          <w:rFonts w:ascii="Times New Roman" w:hAnsi="Times New Roman" w:cs="Times New Roman"/>
          <w:bCs/>
          <w:sz w:val="26"/>
          <w:szCs w:val="26"/>
        </w:rPr>
        <w:t xml:space="preserve"> общеобразовательных </w:t>
      </w:r>
      <w:proofErr w:type="gramStart"/>
      <w:r w:rsidRPr="008F4167">
        <w:rPr>
          <w:rFonts w:ascii="Times New Roman" w:hAnsi="Times New Roman" w:cs="Times New Roman"/>
          <w:bCs/>
          <w:sz w:val="26"/>
          <w:szCs w:val="26"/>
        </w:rPr>
        <w:t>организациях</w:t>
      </w:r>
      <w:proofErr w:type="gramEnd"/>
      <w:r w:rsidRPr="008F4167">
        <w:rPr>
          <w:rFonts w:ascii="Times New Roman" w:hAnsi="Times New Roman" w:cs="Times New Roman"/>
          <w:bCs/>
          <w:sz w:val="26"/>
          <w:szCs w:val="26"/>
        </w:rPr>
        <w:t xml:space="preserve"> Белгородской области".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23. </w:t>
      </w:r>
      <w:proofErr w:type="gramStart"/>
      <w:r w:rsidRPr="008F4167">
        <w:rPr>
          <w:rFonts w:ascii="Times New Roman" w:hAnsi="Times New Roman" w:cs="Times New Roman"/>
          <w:bCs/>
          <w:sz w:val="26"/>
          <w:szCs w:val="26"/>
        </w:rPr>
        <w:t>Контроль за</w:t>
      </w:r>
      <w:proofErr w:type="gramEnd"/>
      <w:r w:rsidRPr="008F4167">
        <w:rPr>
          <w:rFonts w:ascii="Times New Roman" w:hAnsi="Times New Roman" w:cs="Times New Roman"/>
          <w:bCs/>
          <w:sz w:val="26"/>
          <w:szCs w:val="26"/>
        </w:rPr>
        <w:t xml:space="preserve"> целевым использованием выделенных средств осуществляет управление социальной защиты населения Белгородской области.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24. В случае необоснованного предоставления компенсации расходов на форму вследствие злоупотребления заявителя (представление документов с заведомо ложными сведениями, сокрытие данных, влияющих на право предоставления компенсации расходов на форму), денежные средства подлежат добровольному возврату либо взыскиваются в судебном порядке.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25. Остаток субвенций, не использованных в отчетном году, подлежит возврату в областной бюджет.</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26. </w:t>
      </w:r>
      <w:proofErr w:type="gramStart"/>
      <w:r w:rsidRPr="008F4167">
        <w:rPr>
          <w:rFonts w:ascii="Times New Roman" w:hAnsi="Times New Roman" w:cs="Times New Roman"/>
          <w:bCs/>
          <w:sz w:val="26"/>
          <w:szCs w:val="26"/>
        </w:rPr>
        <w:t xml:space="preserve">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36" w:history="1">
        <w:r w:rsidRPr="008F4167">
          <w:rPr>
            <w:rFonts w:ascii="Times New Roman" w:hAnsi="Times New Roman" w:cs="Times New Roman"/>
            <w:bCs/>
            <w:color w:val="0000FF"/>
            <w:sz w:val="26"/>
            <w:szCs w:val="26"/>
          </w:rPr>
          <w:t>Приказом</w:t>
        </w:r>
      </w:hyperlink>
      <w:r w:rsidRPr="008F4167">
        <w:rPr>
          <w:rFonts w:ascii="Times New Roman" w:hAnsi="Times New Roman" w:cs="Times New Roman"/>
          <w:bCs/>
          <w:sz w:val="26"/>
          <w:szCs w:val="26"/>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27. </w:t>
      </w:r>
      <w:proofErr w:type="gramStart"/>
      <w:r w:rsidRPr="008F4167">
        <w:rPr>
          <w:rFonts w:ascii="Times New Roman" w:hAnsi="Times New Roman" w:cs="Times New Roman"/>
          <w:bCs/>
          <w:sz w:val="26"/>
          <w:szCs w:val="26"/>
        </w:rPr>
        <w:t>Расходы по оплате услуг кредитных организаций, осуществляющих, операции по зачислению денежных средств на номинальные счета получателей, производятся за счет субвенций бюджетам муниципальных районов и городских округов на компенсацию расходов многодетных семей на приобретение школьной формы учащимся первых классов общеобразовательных организаций Белгородской области в установленном законодательством Российской Федерации порядке.</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28. Расчет субвенции производится в соответствии с методикой распределения субвенций, утвержденной </w:t>
      </w:r>
      <w:hyperlink r:id="rId37" w:history="1">
        <w:r w:rsidRPr="008F4167">
          <w:rPr>
            <w:rFonts w:ascii="Times New Roman" w:hAnsi="Times New Roman" w:cs="Times New Roman"/>
            <w:bCs/>
            <w:color w:val="0000FF"/>
            <w:sz w:val="26"/>
            <w:szCs w:val="26"/>
          </w:rPr>
          <w:t>законом</w:t>
        </w:r>
      </w:hyperlink>
      <w:r w:rsidRPr="008F4167">
        <w:rPr>
          <w:rFonts w:ascii="Times New Roman" w:hAnsi="Times New Roman" w:cs="Times New Roman"/>
          <w:bCs/>
          <w:sz w:val="26"/>
          <w:szCs w:val="26"/>
        </w:rPr>
        <w:t xml:space="preserve"> Белгородской области от 16 ноября 2007 года N 162 "О бюджетном устройстве и бюджетном процессе в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1"/>
        <w:rPr>
          <w:rFonts w:ascii="Times New Roman" w:hAnsi="Times New Roman" w:cs="Times New Roman"/>
          <w:bCs/>
          <w:sz w:val="26"/>
          <w:szCs w:val="26"/>
        </w:rPr>
      </w:pPr>
      <w:r w:rsidRPr="008F4167">
        <w:rPr>
          <w:rFonts w:ascii="Times New Roman" w:hAnsi="Times New Roman" w:cs="Times New Roman"/>
          <w:bCs/>
          <w:sz w:val="26"/>
          <w:szCs w:val="26"/>
        </w:rPr>
        <w:t>Приложение N 1</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к Порядку предоставления субвенций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из областного бюджета бюджетам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муниципальных районов и городских округов</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на компенсацию расходов многодетных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семей на приобретение школьной формы детям,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учащимся первых классов общеобразовательных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организаций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2" w:name="Par379"/>
      <w:bookmarkEnd w:id="12"/>
      <w:r w:rsidRPr="008F4167">
        <w:rPr>
          <w:rFonts w:ascii="Courier New" w:eastAsiaTheme="minorHAnsi" w:hAnsi="Courier New" w:cs="Courier New"/>
          <w:b w:val="0"/>
          <w:bCs w:val="0"/>
          <w:color w:val="auto"/>
          <w:sz w:val="20"/>
          <w:szCs w:val="20"/>
        </w:rPr>
        <w:t xml:space="preserve">                                 ЗАЯВЛЕНИЕ</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о предоставлении компенсации расходов многодетных семей на приобретение</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школьной формы детям, учащимся первых классов общеобразовательных</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организаций Белгородской области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Я, 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заявителя)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проживающи</w:t>
      </w:r>
      <w:proofErr w:type="gramStart"/>
      <w:r w:rsidRPr="008F4167">
        <w:rPr>
          <w:rFonts w:ascii="Courier New" w:eastAsiaTheme="minorHAnsi" w:hAnsi="Courier New" w:cs="Courier New"/>
          <w:b w:val="0"/>
          <w:bCs w:val="0"/>
          <w:color w:val="auto"/>
          <w:sz w:val="20"/>
          <w:szCs w:val="20"/>
        </w:rPr>
        <w:t>й(</w:t>
      </w:r>
      <w:proofErr w:type="spellStart"/>
      <w:proofErr w:type="gramEnd"/>
      <w:r w:rsidRPr="008F4167">
        <w:rPr>
          <w:rFonts w:ascii="Courier New" w:eastAsiaTheme="minorHAnsi" w:hAnsi="Courier New" w:cs="Courier New"/>
          <w:b w:val="0"/>
          <w:bCs w:val="0"/>
          <w:color w:val="auto"/>
          <w:sz w:val="20"/>
          <w:szCs w:val="20"/>
        </w:rPr>
        <w:t>ая</w:t>
      </w:r>
      <w:proofErr w:type="spellEnd"/>
      <w:r w:rsidRPr="008F4167">
        <w:rPr>
          <w:rFonts w:ascii="Courier New" w:eastAsiaTheme="minorHAnsi" w:hAnsi="Courier New" w:cs="Courier New"/>
          <w:b w:val="0"/>
          <w:bCs w:val="0"/>
          <w:color w:val="auto"/>
          <w:sz w:val="20"/>
          <w:szCs w:val="20"/>
        </w:rPr>
        <w:t>) по адресу: _______________________________________________,</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F4167" w:rsidRPr="008F4167">
        <w:tc>
          <w:tcPr>
            <w:tcW w:w="566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Наименование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66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Серия и номер документа</w:t>
            </w:r>
          </w:p>
        </w:tc>
        <w:tc>
          <w:tcPr>
            <w:tcW w:w="3402"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66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 xml:space="preserve">Кем и когда </w:t>
            </w:r>
            <w:proofErr w:type="gramStart"/>
            <w:r w:rsidRPr="008F4167">
              <w:rPr>
                <w:rFonts w:ascii="Times New Roman" w:hAnsi="Times New Roman" w:cs="Times New Roman"/>
                <w:bCs/>
                <w:sz w:val="26"/>
                <w:szCs w:val="26"/>
              </w:rPr>
              <w:t>выдан</w:t>
            </w:r>
            <w:proofErr w:type="gramEnd"/>
          </w:p>
        </w:tc>
        <w:tc>
          <w:tcPr>
            <w:tcW w:w="3402"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66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Дата рождения</w:t>
            </w:r>
          </w:p>
        </w:tc>
        <w:tc>
          <w:tcPr>
            <w:tcW w:w="3402"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66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Место рождения</w:t>
            </w:r>
          </w:p>
        </w:tc>
        <w:tc>
          <w:tcPr>
            <w:tcW w:w="3402"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прошу  предоставить мне компенсацию расходов на приобретение школьной формы</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ребенку</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w:t>
      </w:r>
      <w:proofErr w:type="gramStart"/>
      <w:r w:rsidRPr="008F4167">
        <w:rPr>
          <w:rFonts w:ascii="Courier New" w:eastAsiaTheme="minorHAnsi" w:hAnsi="Courier New" w:cs="Courier New"/>
          <w:b w:val="0"/>
          <w:bCs w:val="0"/>
          <w:color w:val="auto"/>
          <w:sz w:val="20"/>
          <w:szCs w:val="20"/>
        </w:rPr>
        <w:t>обучающегося</w:t>
      </w:r>
      <w:proofErr w:type="gramEnd"/>
      <w:r w:rsidRPr="008F4167">
        <w:rPr>
          <w:rFonts w:ascii="Courier New" w:eastAsiaTheme="minorHAnsi" w:hAnsi="Courier New" w:cs="Courier New"/>
          <w:b w:val="0"/>
          <w:bCs w:val="0"/>
          <w:color w:val="auto"/>
          <w:sz w:val="20"/>
          <w:szCs w:val="20"/>
        </w:rPr>
        <w:t>)</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ученик</w:t>
      </w:r>
      <w:proofErr w:type="gramStart"/>
      <w:r w:rsidRPr="008F4167">
        <w:rPr>
          <w:rFonts w:ascii="Courier New" w:eastAsiaTheme="minorHAnsi" w:hAnsi="Courier New" w:cs="Courier New"/>
          <w:b w:val="0"/>
          <w:bCs w:val="0"/>
          <w:color w:val="auto"/>
          <w:sz w:val="20"/>
          <w:szCs w:val="20"/>
        </w:rPr>
        <w:t>у(</w:t>
      </w:r>
      <w:proofErr w:type="spellStart"/>
      <w:proofErr w:type="gramEnd"/>
      <w:r w:rsidRPr="008F4167">
        <w:rPr>
          <w:rFonts w:ascii="Courier New" w:eastAsiaTheme="minorHAnsi" w:hAnsi="Courier New" w:cs="Courier New"/>
          <w:b w:val="0"/>
          <w:bCs w:val="0"/>
          <w:color w:val="auto"/>
          <w:sz w:val="20"/>
          <w:szCs w:val="20"/>
        </w:rPr>
        <w:t>це</w:t>
      </w:r>
      <w:proofErr w:type="spellEnd"/>
      <w:r w:rsidRPr="008F4167">
        <w:rPr>
          <w:rFonts w:ascii="Courier New" w:eastAsiaTheme="minorHAnsi" w:hAnsi="Courier New" w:cs="Courier New"/>
          <w:b w:val="0"/>
          <w:bCs w:val="0"/>
          <w:color w:val="auto"/>
          <w:sz w:val="20"/>
          <w:szCs w:val="20"/>
        </w:rPr>
        <w:t>) первого класса 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(указывается наименование образовательной организации)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8F4167">
        <w:rPr>
          <w:rFonts w:ascii="Courier New" w:eastAsiaTheme="minorHAnsi" w:hAnsi="Courier New" w:cs="Courier New"/>
          <w:b w:val="0"/>
          <w:bCs w:val="0"/>
          <w:color w:val="auto"/>
          <w:sz w:val="20"/>
          <w:szCs w:val="20"/>
        </w:rPr>
        <w:t>относящемуся</w:t>
      </w:r>
      <w:proofErr w:type="gramEnd"/>
      <w:r w:rsidRPr="008F4167">
        <w:rPr>
          <w:rFonts w:ascii="Courier New" w:eastAsiaTheme="minorHAnsi" w:hAnsi="Courier New" w:cs="Courier New"/>
          <w:b w:val="0"/>
          <w:bCs w:val="0"/>
          <w:color w:val="auto"/>
          <w:sz w:val="20"/>
          <w:szCs w:val="20"/>
        </w:rPr>
        <w:t xml:space="preserve"> к категории детей из многодетных семей.</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Прошу выплатить установленную мне компенсацию </w:t>
      </w:r>
      <w:proofErr w:type="gramStart"/>
      <w:r w:rsidRPr="008F4167">
        <w:rPr>
          <w:rFonts w:ascii="Courier New" w:eastAsiaTheme="minorHAnsi" w:hAnsi="Courier New" w:cs="Courier New"/>
          <w:b w:val="0"/>
          <w:bCs w:val="0"/>
          <w:color w:val="auto"/>
          <w:sz w:val="20"/>
          <w:szCs w:val="20"/>
        </w:rPr>
        <w:t>через</w:t>
      </w:r>
      <w:proofErr w:type="gramEnd"/>
      <w:r w:rsidRPr="008F4167">
        <w:rPr>
          <w:rFonts w:ascii="Courier New" w:eastAsiaTheme="minorHAnsi" w:hAnsi="Courier New" w:cs="Courier New"/>
          <w:b w:val="0"/>
          <w:bCs w:val="0"/>
          <w:color w:val="auto"/>
          <w:sz w:val="20"/>
          <w:szCs w:val="20"/>
        </w:rPr>
        <w:t>:</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а) организацию федеральной почтовой связи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организации федеральной почтовой связи)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б) кредитную организацию</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и банковские реквизиты кредитной организации)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в) иным способом получения выплаты.</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Согласе</w:t>
      </w:r>
      <w:proofErr w:type="gramStart"/>
      <w:r w:rsidRPr="008F4167">
        <w:rPr>
          <w:rFonts w:ascii="Courier New" w:eastAsiaTheme="minorHAnsi" w:hAnsi="Courier New" w:cs="Courier New"/>
          <w:b w:val="0"/>
          <w:bCs w:val="0"/>
          <w:color w:val="auto"/>
          <w:sz w:val="20"/>
          <w:szCs w:val="20"/>
        </w:rPr>
        <w:t>н(</w:t>
      </w:r>
      <w:proofErr w:type="gramEnd"/>
      <w:r w:rsidRPr="008F4167">
        <w:rPr>
          <w:rFonts w:ascii="Courier New" w:eastAsiaTheme="minorHAnsi" w:hAnsi="Courier New" w:cs="Courier New"/>
          <w:b w:val="0"/>
          <w:bCs w:val="0"/>
          <w:color w:val="auto"/>
          <w:sz w:val="20"/>
          <w:szCs w:val="20"/>
        </w:rPr>
        <w:t>на)  на  обработку  указанных мной персональных данных органом</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социальной защиты населения с целью реализации мер социальной поддержки.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Перечень   действий  с  персональными  данными:  ввод  в  базу  данных,</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смешанная  обработка,  передача юридическим лицам на основании соглашений </w:t>
      </w:r>
      <w:proofErr w:type="gramStart"/>
      <w:r w:rsidRPr="008F4167">
        <w:rPr>
          <w:rFonts w:ascii="Courier New" w:eastAsiaTheme="minorHAnsi" w:hAnsi="Courier New" w:cs="Courier New"/>
          <w:b w:val="0"/>
          <w:bCs w:val="0"/>
          <w:color w:val="auto"/>
          <w:sz w:val="20"/>
          <w:szCs w:val="20"/>
        </w:rPr>
        <w:t>с</w:t>
      </w:r>
      <w:proofErr w:type="gram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соблюдением конфиденциальности передаваемых данных.</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Срок  и  условия  прекращения обработки персональных данных: ликвидация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органа социальной защиты населения.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Порядок  отзыва согласия на обработку персональных данных: на основании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заявления субъекта персональных данных.</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0"/>
        <w:gridCol w:w="3175"/>
      </w:tblGrid>
      <w:tr w:rsidR="008F4167" w:rsidRPr="008F4167">
        <w:tc>
          <w:tcPr>
            <w:tcW w:w="585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w:t>
            </w:r>
          </w:p>
        </w:tc>
        <w:tc>
          <w:tcPr>
            <w:tcW w:w="317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Подпись заявителя</w:t>
            </w:r>
          </w:p>
        </w:tc>
      </w:tr>
      <w:tr w:rsidR="008F4167" w:rsidRPr="008F4167">
        <w:tc>
          <w:tcPr>
            <w:tcW w:w="585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Данные, указанные в заявлении, соответствуют документу, удостоверяющему личность</w:t>
            </w:r>
          </w:p>
        </w:tc>
        <w:tc>
          <w:tcPr>
            <w:tcW w:w="317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Подпись специалиста</w:t>
            </w:r>
          </w:p>
        </w:tc>
      </w:tr>
      <w:tr w:rsidR="008F4167" w:rsidRPr="008F4167">
        <w:tc>
          <w:tcPr>
            <w:tcW w:w="585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317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(линия отреза)</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Расписка-уведомление</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Заявление гражданина ______________________________________________________</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005"/>
        <w:gridCol w:w="2835"/>
      </w:tblGrid>
      <w:tr w:rsidR="008F4167" w:rsidRPr="008F4167">
        <w:tc>
          <w:tcPr>
            <w:tcW w:w="3231" w:type="dxa"/>
            <w:vMerge w:val="restart"/>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Регистрационный номер заявления</w:t>
            </w:r>
          </w:p>
        </w:tc>
        <w:tc>
          <w:tcPr>
            <w:tcW w:w="5840" w:type="dxa"/>
            <w:gridSpan w:val="2"/>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Принял</w:t>
            </w:r>
          </w:p>
        </w:tc>
      </w:tr>
      <w:tr w:rsidR="008F4167" w:rsidRPr="008F4167">
        <w:tc>
          <w:tcPr>
            <w:tcW w:w="3231" w:type="dxa"/>
            <w:vMerge/>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ind w:firstLine="540"/>
              <w:jc w:val="both"/>
              <w:rPr>
                <w:rFonts w:ascii="Times New Roman" w:hAnsi="Times New Roman" w:cs="Times New Roman"/>
                <w:bCs/>
                <w:sz w:val="26"/>
                <w:szCs w:val="26"/>
              </w:rPr>
            </w:pPr>
          </w:p>
        </w:tc>
        <w:tc>
          <w:tcPr>
            <w:tcW w:w="300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 приема заявления</w:t>
            </w:r>
          </w:p>
        </w:tc>
        <w:tc>
          <w:tcPr>
            <w:tcW w:w="283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Подпись специалиста</w:t>
            </w:r>
          </w:p>
        </w:tc>
      </w:tr>
      <w:tr w:rsidR="008F4167" w:rsidRPr="008F4167">
        <w:tc>
          <w:tcPr>
            <w:tcW w:w="323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300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283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1"/>
        <w:rPr>
          <w:rFonts w:ascii="Times New Roman" w:hAnsi="Times New Roman" w:cs="Times New Roman"/>
          <w:bCs/>
          <w:sz w:val="26"/>
          <w:szCs w:val="26"/>
        </w:rPr>
      </w:pPr>
      <w:r w:rsidRPr="008F4167">
        <w:rPr>
          <w:rFonts w:ascii="Times New Roman" w:hAnsi="Times New Roman" w:cs="Times New Roman"/>
          <w:bCs/>
          <w:sz w:val="26"/>
          <w:szCs w:val="26"/>
        </w:rPr>
        <w:t>Приложение N 2</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к Порядку предоставления субвенций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из областного бюджета бюджетам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муниципальных районов и городских округов</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на компенсацию расходов многодетных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семей на приобретение школьной формы детям,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учащимся первых классов общеобразовательных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организаций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bookmarkStart w:id="13" w:name="Par459"/>
      <w:bookmarkEnd w:id="13"/>
      <w:r w:rsidRPr="008F4167">
        <w:rPr>
          <w:rFonts w:ascii="Times New Roman" w:hAnsi="Times New Roman" w:cs="Times New Roman"/>
          <w:bCs/>
          <w:sz w:val="26"/>
          <w:szCs w:val="26"/>
        </w:rPr>
        <w:t>Журнал</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регистрации заявлений и решений о предоставлении компенсации</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расходов многодетных семей на приобретение школьной формы</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детям, учащимся первых классов общеобразовательных</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организаций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3"/>
        <w:gridCol w:w="907"/>
        <w:gridCol w:w="1114"/>
        <w:gridCol w:w="1099"/>
        <w:gridCol w:w="1793"/>
        <w:gridCol w:w="2608"/>
      </w:tblGrid>
      <w:tr w:rsidR="008F4167" w:rsidRPr="008F4167">
        <w:tc>
          <w:tcPr>
            <w:tcW w:w="152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Регистрационный номер заявления</w:t>
            </w:r>
          </w:p>
        </w:tc>
        <w:tc>
          <w:tcPr>
            <w:tcW w:w="907"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 приема</w:t>
            </w:r>
          </w:p>
        </w:tc>
        <w:tc>
          <w:tcPr>
            <w:tcW w:w="111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Ф.И.О. заявителя</w:t>
            </w:r>
          </w:p>
        </w:tc>
        <w:tc>
          <w:tcPr>
            <w:tcW w:w="109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 принятия решения</w:t>
            </w:r>
          </w:p>
        </w:tc>
        <w:tc>
          <w:tcPr>
            <w:tcW w:w="179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Наименование общеобразовательной организации</w:t>
            </w:r>
          </w:p>
        </w:tc>
        <w:tc>
          <w:tcPr>
            <w:tcW w:w="260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Документ о назначении компенсации либо об отказе в назначении компенсаций</w:t>
            </w:r>
          </w:p>
        </w:tc>
      </w:tr>
      <w:tr w:rsidR="008F4167" w:rsidRPr="008F4167">
        <w:tc>
          <w:tcPr>
            <w:tcW w:w="152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907"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111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1099"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179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260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1"/>
        <w:rPr>
          <w:rFonts w:ascii="Times New Roman" w:hAnsi="Times New Roman" w:cs="Times New Roman"/>
          <w:bCs/>
          <w:sz w:val="26"/>
          <w:szCs w:val="26"/>
        </w:rPr>
      </w:pPr>
      <w:r w:rsidRPr="008F4167">
        <w:rPr>
          <w:rFonts w:ascii="Times New Roman" w:hAnsi="Times New Roman" w:cs="Times New Roman"/>
          <w:bCs/>
          <w:sz w:val="26"/>
          <w:szCs w:val="26"/>
        </w:rPr>
        <w:t>Приложение N 3</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к Порядку предоставления субвенций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из областного бюджета бюджетам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муниципальных районов и городских округов</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на компенсацию расходов многодетных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семей на приобретение школьной формы детям,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учащимся первых классов общеобразовательных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организаций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4" w:name="Par491"/>
      <w:bookmarkEnd w:id="14"/>
      <w:r w:rsidRPr="008F4167">
        <w:rPr>
          <w:rFonts w:ascii="Courier New" w:eastAsiaTheme="minorHAnsi" w:hAnsi="Courier New" w:cs="Courier New"/>
          <w:b w:val="0"/>
          <w:bCs w:val="0"/>
          <w:color w:val="auto"/>
          <w:sz w:val="20"/>
          <w:szCs w:val="20"/>
        </w:rPr>
        <w:t xml:space="preserve">                                  ПРИКАЗ</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о предоставлении (отказе в предоставлении) компенсации расходов</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многодетных семей на приобретение школьной формы детям, учащимся первых</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классов общеобразовательных организаций Белгородской области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от ______________ N 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органа социальной защиты населения)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lastRenderedPageBreak/>
        <w:t xml:space="preserve">    1.  Предоставить  компенсацию   расходов   на   приобретение   </w:t>
      </w:r>
      <w:proofErr w:type="gramStart"/>
      <w:r w:rsidRPr="008F4167">
        <w:rPr>
          <w:rFonts w:ascii="Courier New" w:eastAsiaTheme="minorHAnsi" w:hAnsi="Courier New" w:cs="Courier New"/>
          <w:b w:val="0"/>
          <w:bCs w:val="0"/>
          <w:color w:val="auto"/>
          <w:sz w:val="20"/>
          <w:szCs w:val="20"/>
        </w:rPr>
        <w:t>школьной</w:t>
      </w:r>
      <w:proofErr w:type="gram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формы 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заявителя)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ребенку 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ребенка)</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ученик</w:t>
      </w:r>
      <w:proofErr w:type="gramStart"/>
      <w:r w:rsidRPr="008F4167">
        <w:rPr>
          <w:rFonts w:ascii="Courier New" w:eastAsiaTheme="minorHAnsi" w:hAnsi="Courier New" w:cs="Courier New"/>
          <w:b w:val="0"/>
          <w:bCs w:val="0"/>
          <w:color w:val="auto"/>
          <w:sz w:val="20"/>
          <w:szCs w:val="20"/>
        </w:rPr>
        <w:t>у(</w:t>
      </w:r>
      <w:proofErr w:type="gramEnd"/>
      <w:r w:rsidRPr="008F4167">
        <w:rPr>
          <w:rFonts w:ascii="Courier New" w:eastAsiaTheme="minorHAnsi" w:hAnsi="Courier New" w:cs="Courier New"/>
          <w:b w:val="0"/>
          <w:bCs w:val="0"/>
          <w:color w:val="auto"/>
          <w:sz w:val="20"/>
          <w:szCs w:val="20"/>
        </w:rPr>
        <w:t>-</w:t>
      </w:r>
      <w:proofErr w:type="spellStart"/>
      <w:r w:rsidRPr="008F4167">
        <w:rPr>
          <w:rFonts w:ascii="Courier New" w:eastAsiaTheme="minorHAnsi" w:hAnsi="Courier New" w:cs="Courier New"/>
          <w:b w:val="0"/>
          <w:bCs w:val="0"/>
          <w:color w:val="auto"/>
          <w:sz w:val="20"/>
          <w:szCs w:val="20"/>
        </w:rPr>
        <w:t>це</w:t>
      </w:r>
      <w:proofErr w:type="spellEnd"/>
      <w:r w:rsidRPr="008F4167">
        <w:rPr>
          <w:rFonts w:ascii="Courier New" w:eastAsiaTheme="minorHAnsi" w:hAnsi="Courier New" w:cs="Courier New"/>
          <w:b w:val="0"/>
          <w:bCs w:val="0"/>
          <w:color w:val="auto"/>
          <w:sz w:val="20"/>
          <w:szCs w:val="20"/>
        </w:rPr>
        <w:t>) первого класса 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общеобразовательной организации)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относящемус</w:t>
      </w:r>
      <w:proofErr w:type="gramStart"/>
      <w:r w:rsidRPr="008F4167">
        <w:rPr>
          <w:rFonts w:ascii="Courier New" w:eastAsiaTheme="minorHAnsi" w:hAnsi="Courier New" w:cs="Courier New"/>
          <w:b w:val="0"/>
          <w:bCs w:val="0"/>
          <w:color w:val="auto"/>
          <w:sz w:val="20"/>
          <w:szCs w:val="20"/>
        </w:rPr>
        <w:t>я(</w:t>
      </w:r>
      <w:proofErr w:type="gramEnd"/>
      <w:r w:rsidRPr="008F4167">
        <w:rPr>
          <w:rFonts w:ascii="Courier New" w:eastAsiaTheme="minorHAnsi" w:hAnsi="Courier New" w:cs="Courier New"/>
          <w:b w:val="0"/>
          <w:bCs w:val="0"/>
          <w:color w:val="auto"/>
          <w:sz w:val="20"/>
          <w:szCs w:val="20"/>
        </w:rPr>
        <w:t>-</w:t>
      </w:r>
      <w:proofErr w:type="spellStart"/>
      <w:r w:rsidRPr="008F4167">
        <w:rPr>
          <w:rFonts w:ascii="Courier New" w:eastAsiaTheme="minorHAnsi" w:hAnsi="Courier New" w:cs="Courier New"/>
          <w:b w:val="0"/>
          <w:bCs w:val="0"/>
          <w:color w:val="auto"/>
          <w:sz w:val="20"/>
          <w:szCs w:val="20"/>
        </w:rPr>
        <w:t>йся</w:t>
      </w:r>
      <w:proofErr w:type="spellEnd"/>
      <w:r w:rsidRPr="008F4167">
        <w:rPr>
          <w:rFonts w:ascii="Courier New" w:eastAsiaTheme="minorHAnsi" w:hAnsi="Courier New" w:cs="Courier New"/>
          <w:b w:val="0"/>
          <w:bCs w:val="0"/>
          <w:color w:val="auto"/>
          <w:sz w:val="20"/>
          <w:szCs w:val="20"/>
        </w:rPr>
        <w:t>) к категории детей из многодетных семей.</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2.  Отказать  в  выплате  компенсации расходов на приобретение школьной</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формы по причине 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Решение   может   быть   обжаловано   в   соответствии   </w:t>
      </w:r>
      <w:proofErr w:type="gramStart"/>
      <w:r w:rsidRPr="008F4167">
        <w:rPr>
          <w:rFonts w:ascii="Courier New" w:eastAsiaTheme="minorHAnsi" w:hAnsi="Courier New" w:cs="Courier New"/>
          <w:b w:val="0"/>
          <w:bCs w:val="0"/>
          <w:color w:val="auto"/>
          <w:sz w:val="20"/>
          <w:szCs w:val="20"/>
        </w:rPr>
        <w:t>с</w:t>
      </w:r>
      <w:proofErr w:type="gramEnd"/>
      <w:r w:rsidRPr="008F4167">
        <w:rPr>
          <w:rFonts w:ascii="Courier New" w:eastAsiaTheme="minorHAnsi" w:hAnsi="Courier New" w:cs="Courier New"/>
          <w:b w:val="0"/>
          <w:bCs w:val="0"/>
          <w:color w:val="auto"/>
          <w:sz w:val="20"/>
          <w:szCs w:val="20"/>
        </w:rPr>
        <w:t xml:space="preserve">  действующим</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законодательством.</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Руководитель органа</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социальной защиты населения      _____________________            </w:t>
      </w:r>
      <w:proofErr w:type="spellStart"/>
      <w:r w:rsidRPr="008F4167">
        <w:rPr>
          <w:rFonts w:ascii="Courier New" w:eastAsiaTheme="minorHAnsi" w:hAnsi="Courier New" w:cs="Courier New"/>
          <w:b w:val="0"/>
          <w:bCs w:val="0"/>
          <w:color w:val="auto"/>
          <w:sz w:val="20"/>
          <w:szCs w:val="20"/>
        </w:rPr>
        <w:t>И.Фамилия</w:t>
      </w:r>
      <w:proofErr w:type="spell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(подпись)</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0"/>
        <w:rPr>
          <w:rFonts w:ascii="Times New Roman" w:hAnsi="Times New Roman" w:cs="Times New Roman"/>
          <w:bCs/>
          <w:sz w:val="26"/>
          <w:szCs w:val="26"/>
        </w:rPr>
      </w:pPr>
      <w:r w:rsidRPr="008F4167">
        <w:rPr>
          <w:rFonts w:ascii="Times New Roman" w:hAnsi="Times New Roman" w:cs="Times New Roman"/>
          <w:bCs/>
          <w:sz w:val="26"/>
          <w:szCs w:val="26"/>
        </w:rPr>
        <w:t>Утвержден</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постановлением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Правительства Белгородской области</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от 24 декабря 2018 года N 469-пп</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bookmarkStart w:id="15" w:name="Par526"/>
      <w:bookmarkEnd w:id="15"/>
      <w:r w:rsidRPr="008F4167">
        <w:rPr>
          <w:rFonts w:ascii="Times New Roman" w:hAnsi="Times New Roman" w:cs="Times New Roman"/>
          <w:bCs/>
          <w:sz w:val="26"/>
          <w:szCs w:val="26"/>
        </w:rPr>
        <w:t>ПОРЯДОК</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ПРЕДОСТАВЛЕНИЯ СУБВЕНЦИЙ ИЗ ОБЛАСТНОГО БЮДЖЕТА БЮДЖЕТАМ</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МУНИЦИПАЛЬНЫХ РАЙОНОВ И ГОРОДСКИХ ОКРУГОВ НА ОБЕСПЕЧЕНИЕ</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ЛЬГОТНЫМ ПИТАНИЕМ ДЕТЕЙ ИЗ МНОГОДЕТНЫХ СЕМЕЙ, ОБУЧАЮЩИХСЯ</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В ОБЩЕОБРАЗОВАТЕЛЬНЫХ ОРГАНИЗАЦИЯХ БЕЛГОРОДСКОЙ ОБЛАСТИ</w:t>
      </w:r>
    </w:p>
    <w:p w:rsidR="008F4167" w:rsidRPr="008F4167" w:rsidRDefault="008F4167" w:rsidP="008F4167">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8F4167" w:rsidRPr="008F4167">
        <w:trPr>
          <w:jc w:val="center"/>
        </w:trPr>
        <w:tc>
          <w:tcPr>
            <w:tcW w:w="5000" w:type="pct"/>
            <w:tcBorders>
              <w:left w:val="single" w:sz="24" w:space="0" w:color="CED3F1"/>
              <w:right w:val="single" w:sz="24" w:space="0" w:color="F4F3F8"/>
            </w:tcBorders>
            <w:shd w:val="clear" w:color="auto" w:fill="F4F3F8"/>
          </w:tcPr>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r w:rsidRPr="008F4167">
              <w:rPr>
                <w:rFonts w:ascii="Times New Roman" w:hAnsi="Times New Roman" w:cs="Times New Roman"/>
                <w:bCs/>
                <w:color w:val="392C69"/>
                <w:sz w:val="26"/>
                <w:szCs w:val="26"/>
              </w:rPr>
              <w:t>Список изменяющих документов</w:t>
            </w:r>
          </w:p>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8F4167">
              <w:rPr>
                <w:rFonts w:ascii="Times New Roman" w:hAnsi="Times New Roman" w:cs="Times New Roman"/>
                <w:bCs/>
                <w:color w:val="392C69"/>
                <w:sz w:val="26"/>
                <w:szCs w:val="26"/>
              </w:rPr>
              <w:t>(в ред. постановлений Правительства Белгородской области</w:t>
            </w:r>
            <w:proofErr w:type="gramEnd"/>
          </w:p>
          <w:p w:rsidR="008F4167" w:rsidRPr="008F4167" w:rsidRDefault="008F4167">
            <w:pPr>
              <w:autoSpaceDE w:val="0"/>
              <w:autoSpaceDN w:val="0"/>
              <w:adjustRightInd w:val="0"/>
              <w:spacing w:after="0" w:line="240" w:lineRule="auto"/>
              <w:jc w:val="center"/>
              <w:rPr>
                <w:rFonts w:ascii="Times New Roman" w:hAnsi="Times New Roman" w:cs="Times New Roman"/>
                <w:bCs/>
                <w:color w:val="392C69"/>
                <w:sz w:val="26"/>
                <w:szCs w:val="26"/>
              </w:rPr>
            </w:pPr>
            <w:r w:rsidRPr="008F4167">
              <w:rPr>
                <w:rFonts w:ascii="Times New Roman" w:hAnsi="Times New Roman" w:cs="Times New Roman"/>
                <w:bCs/>
                <w:color w:val="392C69"/>
                <w:sz w:val="26"/>
                <w:szCs w:val="26"/>
              </w:rPr>
              <w:t xml:space="preserve">от 05.11.2019 </w:t>
            </w:r>
            <w:hyperlink r:id="rId38" w:history="1">
              <w:r w:rsidRPr="008F4167">
                <w:rPr>
                  <w:rFonts w:ascii="Times New Roman" w:hAnsi="Times New Roman" w:cs="Times New Roman"/>
                  <w:bCs/>
                  <w:color w:val="0000FF"/>
                  <w:sz w:val="26"/>
                  <w:szCs w:val="26"/>
                </w:rPr>
                <w:t>N 471-пп</w:t>
              </w:r>
            </w:hyperlink>
            <w:r w:rsidRPr="008F4167">
              <w:rPr>
                <w:rFonts w:ascii="Times New Roman" w:hAnsi="Times New Roman" w:cs="Times New Roman"/>
                <w:bCs/>
                <w:color w:val="392C69"/>
                <w:sz w:val="26"/>
                <w:szCs w:val="26"/>
              </w:rPr>
              <w:t xml:space="preserve">, от 30.12.2019 </w:t>
            </w:r>
            <w:hyperlink r:id="rId39" w:history="1">
              <w:r w:rsidRPr="008F4167">
                <w:rPr>
                  <w:rFonts w:ascii="Times New Roman" w:hAnsi="Times New Roman" w:cs="Times New Roman"/>
                  <w:bCs/>
                  <w:color w:val="0000FF"/>
                  <w:sz w:val="26"/>
                  <w:szCs w:val="26"/>
                </w:rPr>
                <w:t>N 614-пп</w:t>
              </w:r>
            </w:hyperlink>
            <w:r w:rsidRPr="008F4167">
              <w:rPr>
                <w:rFonts w:ascii="Times New Roman" w:hAnsi="Times New Roman" w:cs="Times New Roman"/>
                <w:bCs/>
                <w:color w:val="392C69"/>
                <w:sz w:val="26"/>
                <w:szCs w:val="26"/>
              </w:rPr>
              <w:t>)</w:t>
            </w: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 </w:t>
      </w:r>
      <w:proofErr w:type="gramStart"/>
      <w:r w:rsidRPr="008F4167">
        <w:rPr>
          <w:rFonts w:ascii="Times New Roman" w:hAnsi="Times New Roman" w:cs="Times New Roman"/>
          <w:bCs/>
          <w:sz w:val="26"/>
          <w:szCs w:val="26"/>
        </w:rPr>
        <w:t>Настоящий порядок предоставления субвенций из областного бюджета бюджетам муниципальных районов и городских округов на обеспечение льготным питанием детей из многодетных семей, обучающихся в общеобразовательных организациях Белгородской области (далее - Порядок) определяет правила предоставления субвенций из областного бюджета бюджетам муниципальных районов и городских округов на обеспечение льготным питанием детей из многодетных семей, обучающихся в общеобразовательных организациях Белгородской области.</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 </w:t>
      </w:r>
      <w:proofErr w:type="gramStart"/>
      <w:r w:rsidRPr="008F4167">
        <w:rPr>
          <w:rFonts w:ascii="Times New Roman" w:hAnsi="Times New Roman" w:cs="Times New Roman"/>
          <w:bCs/>
          <w:sz w:val="26"/>
          <w:szCs w:val="26"/>
        </w:rPr>
        <w:t xml:space="preserve">Для целей настоящего Порядка многодетной признается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w:t>
      </w:r>
      <w:r w:rsidRPr="008F4167">
        <w:rPr>
          <w:rFonts w:ascii="Times New Roman" w:hAnsi="Times New Roman" w:cs="Times New Roman"/>
          <w:bCs/>
          <w:sz w:val="26"/>
          <w:szCs w:val="26"/>
        </w:rPr>
        <w:lastRenderedPageBreak/>
        <w:t>образования по очной форме обучения в возрасте до 23 лет (далее</w:t>
      </w:r>
      <w:proofErr w:type="gramEnd"/>
      <w:r w:rsidRPr="008F4167">
        <w:rPr>
          <w:rFonts w:ascii="Times New Roman" w:hAnsi="Times New Roman" w:cs="Times New Roman"/>
          <w:bCs/>
          <w:sz w:val="26"/>
          <w:szCs w:val="26"/>
        </w:rPr>
        <w:t xml:space="preserve"> - многодетная семья).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При определении состава многодетной семьи не учитываются дети: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пасынки и падчерицы;</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б) </w:t>
      </w:r>
      <w:proofErr w:type="gramStart"/>
      <w:r w:rsidRPr="008F4167">
        <w:rPr>
          <w:rFonts w:ascii="Times New Roman" w:hAnsi="Times New Roman" w:cs="Times New Roman"/>
          <w:bCs/>
          <w:sz w:val="26"/>
          <w:szCs w:val="26"/>
        </w:rPr>
        <w:t>находящиеся</w:t>
      </w:r>
      <w:proofErr w:type="gramEnd"/>
      <w:r w:rsidRPr="008F4167">
        <w:rPr>
          <w:rFonts w:ascii="Times New Roman" w:hAnsi="Times New Roman" w:cs="Times New Roman"/>
          <w:bCs/>
          <w:sz w:val="26"/>
          <w:szCs w:val="26"/>
        </w:rPr>
        <w:t xml:space="preserve"> на полном государственном обеспечении;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w:t>
      </w:r>
      <w:proofErr w:type="gramStart"/>
      <w:r w:rsidRPr="008F4167">
        <w:rPr>
          <w:rFonts w:ascii="Times New Roman" w:hAnsi="Times New Roman" w:cs="Times New Roman"/>
          <w:bCs/>
          <w:sz w:val="26"/>
          <w:szCs w:val="26"/>
        </w:rPr>
        <w:t>Признанные</w:t>
      </w:r>
      <w:proofErr w:type="gramEnd"/>
      <w:r w:rsidRPr="008F4167">
        <w:rPr>
          <w:rFonts w:ascii="Times New Roman" w:hAnsi="Times New Roman" w:cs="Times New Roman"/>
          <w:bCs/>
          <w:sz w:val="26"/>
          <w:szCs w:val="26"/>
        </w:rPr>
        <w:t xml:space="preserve"> в установленном законодательством порядке полностью дееспособными;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г) отбывающие наказание в местах лишения свободы по приговору суда, вступившему в законную силу;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д) </w:t>
      </w:r>
      <w:proofErr w:type="gramStart"/>
      <w:r w:rsidRPr="008F4167">
        <w:rPr>
          <w:rFonts w:ascii="Times New Roman" w:hAnsi="Times New Roman" w:cs="Times New Roman"/>
          <w:bCs/>
          <w:sz w:val="26"/>
          <w:szCs w:val="26"/>
        </w:rPr>
        <w:t>вступившие</w:t>
      </w:r>
      <w:proofErr w:type="gramEnd"/>
      <w:r w:rsidRPr="008F4167">
        <w:rPr>
          <w:rFonts w:ascii="Times New Roman" w:hAnsi="Times New Roman" w:cs="Times New Roman"/>
          <w:bCs/>
          <w:sz w:val="26"/>
          <w:szCs w:val="26"/>
        </w:rPr>
        <w:t xml:space="preserve"> в брак.</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6" w:name="Par543"/>
      <w:bookmarkEnd w:id="16"/>
      <w:r w:rsidRPr="008F4167">
        <w:rPr>
          <w:rFonts w:ascii="Times New Roman" w:hAnsi="Times New Roman" w:cs="Times New Roman"/>
          <w:bCs/>
          <w:sz w:val="26"/>
          <w:szCs w:val="26"/>
        </w:rPr>
        <w:t>3. Дети из многодетных семей, обучающиеся в частных, государственных и муниципальных общеобразовательных организациях, реализующих основные общеобразовательные программы (далее соответственно - обучающиеся, общеобразовательные организации), имеют право на обеспечение льготным питанием за счет средств областного бюджета на период учебного года (далее - льготное питание).</w:t>
      </w:r>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w:t>
      </w:r>
      <w:proofErr w:type="gramStart"/>
      <w:r w:rsidRPr="008F4167">
        <w:rPr>
          <w:rFonts w:ascii="Times New Roman" w:hAnsi="Times New Roman" w:cs="Times New Roman"/>
          <w:bCs/>
          <w:sz w:val="26"/>
          <w:szCs w:val="26"/>
        </w:rPr>
        <w:t>в</w:t>
      </w:r>
      <w:proofErr w:type="gramEnd"/>
      <w:r w:rsidRPr="008F4167">
        <w:rPr>
          <w:rFonts w:ascii="Times New Roman" w:hAnsi="Times New Roman" w:cs="Times New Roman"/>
          <w:bCs/>
          <w:sz w:val="26"/>
          <w:szCs w:val="26"/>
        </w:rPr>
        <w:t xml:space="preserve"> ред. </w:t>
      </w:r>
      <w:hyperlink r:id="rId40"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05.11.2019 N 471-пп)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4. Льготное питание </w:t>
      </w:r>
      <w:proofErr w:type="gramStart"/>
      <w:r w:rsidRPr="008F4167">
        <w:rPr>
          <w:rFonts w:ascii="Times New Roman" w:hAnsi="Times New Roman" w:cs="Times New Roman"/>
          <w:bCs/>
          <w:sz w:val="26"/>
          <w:szCs w:val="26"/>
        </w:rPr>
        <w:t>обучающемуся</w:t>
      </w:r>
      <w:proofErr w:type="gramEnd"/>
      <w:r w:rsidRPr="008F4167">
        <w:rPr>
          <w:rFonts w:ascii="Times New Roman" w:hAnsi="Times New Roman" w:cs="Times New Roman"/>
          <w:bCs/>
          <w:sz w:val="26"/>
          <w:szCs w:val="26"/>
        </w:rPr>
        <w:t xml:space="preserve"> предоставляется исходя из норматива расходов на питание, определенного в Социальном </w:t>
      </w:r>
      <w:hyperlink r:id="rId41" w:history="1">
        <w:r w:rsidRPr="008F4167">
          <w:rPr>
            <w:rFonts w:ascii="Times New Roman" w:hAnsi="Times New Roman" w:cs="Times New Roman"/>
            <w:bCs/>
            <w:color w:val="0000FF"/>
            <w:sz w:val="26"/>
            <w:szCs w:val="26"/>
          </w:rPr>
          <w:t>кодексе</w:t>
        </w:r>
      </w:hyperlink>
      <w:r w:rsidRPr="008F4167">
        <w:rPr>
          <w:rFonts w:ascii="Times New Roman" w:hAnsi="Times New Roman" w:cs="Times New Roman"/>
          <w:bCs/>
          <w:sz w:val="26"/>
          <w:szCs w:val="26"/>
        </w:rPr>
        <w:t xml:space="preserve"> Белгородской области.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7" w:name="Par546"/>
      <w:bookmarkEnd w:id="17"/>
      <w:r w:rsidRPr="008F4167">
        <w:rPr>
          <w:rFonts w:ascii="Times New Roman" w:hAnsi="Times New Roman" w:cs="Times New Roman"/>
          <w:bCs/>
          <w:sz w:val="26"/>
          <w:szCs w:val="26"/>
        </w:rPr>
        <w:t xml:space="preserve">5. Льготное питание </w:t>
      </w:r>
      <w:proofErr w:type="gramStart"/>
      <w:r w:rsidRPr="008F4167">
        <w:rPr>
          <w:rFonts w:ascii="Times New Roman" w:hAnsi="Times New Roman" w:cs="Times New Roman"/>
          <w:bCs/>
          <w:sz w:val="26"/>
          <w:szCs w:val="26"/>
        </w:rPr>
        <w:t>обучающемуся</w:t>
      </w:r>
      <w:proofErr w:type="gramEnd"/>
      <w:r w:rsidRPr="008F4167">
        <w:rPr>
          <w:rFonts w:ascii="Times New Roman" w:hAnsi="Times New Roman" w:cs="Times New Roman"/>
          <w:bCs/>
          <w:sz w:val="26"/>
          <w:szCs w:val="26"/>
        </w:rPr>
        <w:t xml:space="preserve"> назначается на основании письменного заявления одного из родителей (далее - заявитель).</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hyperlink w:anchor="Par620" w:history="1">
        <w:proofErr w:type="gramStart"/>
        <w:r w:rsidRPr="008F4167">
          <w:rPr>
            <w:rFonts w:ascii="Times New Roman" w:hAnsi="Times New Roman" w:cs="Times New Roman"/>
            <w:bCs/>
            <w:color w:val="0000FF"/>
            <w:sz w:val="26"/>
            <w:szCs w:val="26"/>
          </w:rPr>
          <w:t>Заявление</w:t>
        </w:r>
      </w:hyperlink>
      <w:r w:rsidRPr="008F4167">
        <w:rPr>
          <w:rFonts w:ascii="Times New Roman" w:hAnsi="Times New Roman" w:cs="Times New Roman"/>
          <w:bCs/>
          <w:sz w:val="26"/>
          <w:szCs w:val="26"/>
        </w:rPr>
        <w:t xml:space="preserve"> об обеспечении льготным питанием по форме согласно приложению N 1 к настоящему Порядку подается в орган социальной защиты населения по месту жительства родителя, с которым проживает ребенок, либо через многофункциональный центр предоставления государственных и муниципальных услуг не позднее 20 августа текущего года или с момента возникновения права на обеспечение льготным питанием с приложением следующих документов:</w:t>
      </w:r>
      <w:proofErr w:type="gramEnd"/>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ред. </w:t>
      </w:r>
      <w:hyperlink r:id="rId42"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30.12.2019 N 614-пп)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паспорт граждан Российской Федерации, родителей и детей, достигших возраста 14 лет, являющихся членами многодетной семьи;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б) свидетельство о рождении каждого из детей (с отметкой о наличии гражданства Российской Федерации или копией вкладыша о гражданстве Российской Федерации);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в) свидетельство о заключении брака (при его наличии);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г) документы, подтверждающие регистрацию по месту жительства каждого члена многодетной семьи;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д) исключен. - </w:t>
      </w:r>
      <w:hyperlink r:id="rId43" w:history="1">
        <w:proofErr w:type="gramStart"/>
        <w:r w:rsidRPr="008F4167">
          <w:rPr>
            <w:rFonts w:ascii="Times New Roman" w:hAnsi="Times New Roman" w:cs="Times New Roman"/>
            <w:bCs/>
            <w:color w:val="0000FF"/>
            <w:sz w:val="26"/>
            <w:szCs w:val="26"/>
          </w:rPr>
          <w:t>Постановление</w:t>
        </w:r>
      </w:hyperlink>
      <w:r w:rsidRPr="008F4167">
        <w:rPr>
          <w:rFonts w:ascii="Times New Roman" w:hAnsi="Times New Roman" w:cs="Times New Roman"/>
          <w:bCs/>
          <w:sz w:val="26"/>
          <w:szCs w:val="26"/>
        </w:rPr>
        <w:t xml:space="preserve"> Правительства Белгородской области от 30.12.2019 N 614-пп;</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hyperlink r:id="rId44" w:history="1">
        <w:r w:rsidRPr="008F4167">
          <w:rPr>
            <w:rFonts w:ascii="Times New Roman" w:hAnsi="Times New Roman" w:cs="Times New Roman"/>
            <w:bCs/>
            <w:color w:val="0000FF"/>
            <w:sz w:val="26"/>
            <w:szCs w:val="26"/>
          </w:rPr>
          <w:t>д</w:t>
        </w:r>
      </w:hyperlink>
      <w:r w:rsidRPr="008F4167">
        <w:rPr>
          <w:rFonts w:ascii="Times New Roman" w:hAnsi="Times New Roman" w:cs="Times New Roman"/>
          <w:bCs/>
          <w:sz w:val="26"/>
          <w:szCs w:val="26"/>
        </w:rPr>
        <w:t>) справка об обучении ребенка (детей), достигшего 18 лет, обучающегося в образовательной организации среднего общего, среднего профессионального или высшего образования по очной форме обучения, но не дольше чем до достижения им возраста 23 лет.</w:t>
      </w:r>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w:t>
      </w:r>
      <w:proofErr w:type="spellStart"/>
      <w:r w:rsidRPr="008F4167">
        <w:rPr>
          <w:rFonts w:ascii="Times New Roman" w:hAnsi="Times New Roman" w:cs="Times New Roman"/>
          <w:bCs/>
          <w:sz w:val="26"/>
          <w:szCs w:val="26"/>
        </w:rPr>
        <w:t>пп</w:t>
      </w:r>
      <w:proofErr w:type="spellEnd"/>
      <w:r w:rsidRPr="008F4167">
        <w:rPr>
          <w:rFonts w:ascii="Times New Roman" w:hAnsi="Times New Roman" w:cs="Times New Roman"/>
          <w:bCs/>
          <w:sz w:val="26"/>
          <w:szCs w:val="26"/>
        </w:rPr>
        <w:t xml:space="preserve">. "д" в ред. </w:t>
      </w:r>
      <w:hyperlink r:id="rId45"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30.12.2019 N 614-пп)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Документы, необходимые для обеспечения льготным питанием, могут быть представлены как в подлинниках, так и в копиях, заверенных в установленном порядке.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 xml:space="preserve">Документы и информация, указанные в </w:t>
      </w:r>
      <w:hyperlink w:anchor="Par543" w:history="1">
        <w:r w:rsidRPr="008F4167">
          <w:rPr>
            <w:rFonts w:ascii="Times New Roman" w:hAnsi="Times New Roman" w:cs="Times New Roman"/>
            <w:bCs/>
            <w:color w:val="0000FF"/>
            <w:sz w:val="26"/>
            <w:szCs w:val="26"/>
          </w:rPr>
          <w:t>пункте 3</w:t>
        </w:r>
      </w:hyperlink>
      <w:r w:rsidRPr="008F4167">
        <w:rPr>
          <w:rFonts w:ascii="Times New Roman" w:hAnsi="Times New Roman" w:cs="Times New Roman"/>
          <w:bCs/>
          <w:sz w:val="26"/>
          <w:szCs w:val="26"/>
        </w:rPr>
        <w:t xml:space="preserve"> настоящего Порядка и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социальной защиты населения либо через многофункциональный центр предоставления государственных и муниципальных услуг в порядке межведомственного взаимодействия, если такие документы и информация не были представлены заявителем.</w:t>
      </w:r>
      <w:proofErr w:type="gramEnd"/>
    </w:p>
    <w:p w:rsidR="008F4167" w:rsidRPr="008F4167" w:rsidRDefault="008F4167" w:rsidP="008F4167">
      <w:pPr>
        <w:autoSpaceDE w:val="0"/>
        <w:autoSpaceDN w:val="0"/>
        <w:adjustRightInd w:val="0"/>
        <w:spacing w:after="0" w:line="240" w:lineRule="auto"/>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ред. </w:t>
      </w:r>
      <w:hyperlink r:id="rId46" w:history="1">
        <w:r w:rsidRPr="008F4167">
          <w:rPr>
            <w:rFonts w:ascii="Times New Roman" w:hAnsi="Times New Roman" w:cs="Times New Roman"/>
            <w:bCs/>
            <w:color w:val="0000FF"/>
            <w:sz w:val="26"/>
            <w:szCs w:val="26"/>
          </w:rPr>
          <w:t>постановления</w:t>
        </w:r>
      </w:hyperlink>
      <w:r w:rsidRPr="008F4167">
        <w:rPr>
          <w:rFonts w:ascii="Times New Roman" w:hAnsi="Times New Roman" w:cs="Times New Roman"/>
          <w:bCs/>
          <w:sz w:val="26"/>
          <w:szCs w:val="26"/>
        </w:rPr>
        <w:t xml:space="preserve"> Правительства Белгородской области от 30.12.2019 N 614-пп)</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Ответственность за достоверность и полноту представляемых сведений и документов, являющихся основанием для обеспечения льготным питанием, возлагается на заявителя.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 xml:space="preserve">Документы, предусмотренные пунктом 5 настоящего Порядка, могут представляться в орган социальной защиты населения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Федеральных законов от 6 апреля 2011 года </w:t>
      </w:r>
      <w:hyperlink r:id="rId47" w:history="1">
        <w:r w:rsidRPr="008F4167">
          <w:rPr>
            <w:rFonts w:ascii="Times New Roman" w:hAnsi="Times New Roman" w:cs="Times New Roman"/>
            <w:bCs/>
            <w:color w:val="0000FF"/>
            <w:sz w:val="26"/>
            <w:szCs w:val="26"/>
          </w:rPr>
          <w:t>N 63-ФЗ</w:t>
        </w:r>
      </w:hyperlink>
      <w:r w:rsidRPr="008F4167">
        <w:rPr>
          <w:rFonts w:ascii="Times New Roman" w:hAnsi="Times New Roman" w:cs="Times New Roman"/>
          <w:bCs/>
          <w:sz w:val="26"/>
          <w:szCs w:val="26"/>
        </w:rPr>
        <w:t xml:space="preserve"> "Об электронной подписи" и от 27 июля 2010 года </w:t>
      </w:r>
      <w:hyperlink r:id="rId48" w:history="1">
        <w:r w:rsidRPr="008F4167">
          <w:rPr>
            <w:rFonts w:ascii="Times New Roman" w:hAnsi="Times New Roman" w:cs="Times New Roman"/>
            <w:bCs/>
            <w:color w:val="0000FF"/>
            <w:sz w:val="26"/>
            <w:szCs w:val="26"/>
          </w:rPr>
          <w:t>N 210-ФЗ</w:t>
        </w:r>
      </w:hyperlink>
      <w:r w:rsidRPr="008F4167">
        <w:rPr>
          <w:rFonts w:ascii="Times New Roman" w:hAnsi="Times New Roman" w:cs="Times New Roman"/>
          <w:bCs/>
          <w:sz w:val="26"/>
          <w:szCs w:val="26"/>
        </w:rPr>
        <w:t xml:space="preserve"> "Об организации предоставления государственных и муниципальных</w:t>
      </w:r>
      <w:proofErr w:type="gramEnd"/>
      <w:r w:rsidRPr="008F4167">
        <w:rPr>
          <w:rFonts w:ascii="Times New Roman" w:hAnsi="Times New Roman" w:cs="Times New Roman"/>
          <w:bCs/>
          <w:sz w:val="26"/>
          <w:szCs w:val="26"/>
        </w:rPr>
        <w:t xml:space="preserve">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обеспечением льготным питанием считается дата получения документов органом социальной защиты населения. Обязанность подтверждения факта отправки документов лежит на заявителе.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8F4167">
        <w:rPr>
          <w:rFonts w:ascii="Times New Roman" w:hAnsi="Times New Roman" w:cs="Times New Roman"/>
          <w:bCs/>
          <w:sz w:val="26"/>
          <w:szCs w:val="26"/>
        </w:rPr>
        <w:t>Должностные лица органа социальной защиты населения, имеющие в соответствии с должностными регламентами (инструкциями) доступ к персональным данным, несут ответственность в соответствии с действующим законодательством за распространение и (или) незаконное использование конфиденциальной информации, ставшей им известной в связи с решением вопроса о назначении данной меры социальной поддержки.</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6. Заявление регистрируется специалистом органа социальной защиты населения в </w:t>
      </w:r>
      <w:hyperlink w:anchor="Par693" w:history="1">
        <w:r w:rsidRPr="008F4167">
          <w:rPr>
            <w:rFonts w:ascii="Times New Roman" w:hAnsi="Times New Roman" w:cs="Times New Roman"/>
            <w:bCs/>
            <w:color w:val="0000FF"/>
            <w:sz w:val="26"/>
            <w:szCs w:val="26"/>
          </w:rPr>
          <w:t>журнале</w:t>
        </w:r>
      </w:hyperlink>
      <w:r w:rsidRPr="008F4167">
        <w:rPr>
          <w:rFonts w:ascii="Times New Roman" w:hAnsi="Times New Roman" w:cs="Times New Roman"/>
          <w:bCs/>
          <w:sz w:val="26"/>
          <w:szCs w:val="26"/>
        </w:rPr>
        <w:t xml:space="preserve"> регистрации заявлений и решений по форме согласно приложению N 2 к настоящему Порядку.</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7. Прием заявления и необходимых документов подтверждается выдачей расписки заявителю специалистом органа социальной защиты населения.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8. Отказом в обеспечении льготным питанием являются следующие обстоятельства:</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несоответствие семьи критериям признания многодетной;</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б) недостоверность представляемых сведений.</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9. </w:t>
      </w:r>
      <w:proofErr w:type="gramStart"/>
      <w:r w:rsidRPr="008F4167">
        <w:rPr>
          <w:rFonts w:ascii="Times New Roman" w:hAnsi="Times New Roman" w:cs="Times New Roman"/>
          <w:bCs/>
          <w:sz w:val="26"/>
          <w:szCs w:val="26"/>
        </w:rPr>
        <w:t xml:space="preserve">Решение об обеспечении или отказе в обеспечении льготным питанием с первого учебного дня до последнего учебного дня учебного года принимается органом социальной защиты населения в течение 3 (трех) рабочих дней со дня регистрации необходимых документов, указанных в </w:t>
      </w:r>
      <w:hyperlink w:anchor="Par546" w:history="1">
        <w:r w:rsidRPr="008F4167">
          <w:rPr>
            <w:rFonts w:ascii="Times New Roman" w:hAnsi="Times New Roman" w:cs="Times New Roman"/>
            <w:bCs/>
            <w:color w:val="0000FF"/>
            <w:sz w:val="26"/>
            <w:szCs w:val="26"/>
          </w:rPr>
          <w:t>пункте 5</w:t>
        </w:r>
      </w:hyperlink>
      <w:r w:rsidRPr="008F4167">
        <w:rPr>
          <w:rFonts w:ascii="Times New Roman" w:hAnsi="Times New Roman" w:cs="Times New Roman"/>
          <w:bCs/>
          <w:sz w:val="26"/>
          <w:szCs w:val="26"/>
        </w:rPr>
        <w:t xml:space="preserve"> настоящего Порядка, и оформляется в виде </w:t>
      </w:r>
      <w:hyperlink w:anchor="Par724" w:history="1">
        <w:r w:rsidRPr="008F4167">
          <w:rPr>
            <w:rFonts w:ascii="Times New Roman" w:hAnsi="Times New Roman" w:cs="Times New Roman"/>
            <w:bCs/>
            <w:color w:val="0000FF"/>
            <w:sz w:val="26"/>
            <w:szCs w:val="26"/>
          </w:rPr>
          <w:t>приказа</w:t>
        </w:r>
      </w:hyperlink>
      <w:r w:rsidRPr="008F4167">
        <w:rPr>
          <w:rFonts w:ascii="Times New Roman" w:hAnsi="Times New Roman" w:cs="Times New Roman"/>
          <w:bCs/>
          <w:sz w:val="26"/>
          <w:szCs w:val="26"/>
        </w:rPr>
        <w:t xml:space="preserve"> согласно приложению N 3 к настоящему Порядку.</w:t>
      </w:r>
      <w:proofErr w:type="gramEnd"/>
      <w:r w:rsidRPr="008F4167">
        <w:rPr>
          <w:rFonts w:ascii="Times New Roman" w:hAnsi="Times New Roman" w:cs="Times New Roman"/>
          <w:bCs/>
          <w:sz w:val="26"/>
          <w:szCs w:val="26"/>
        </w:rPr>
        <w:t xml:space="preserve"> О </w:t>
      </w:r>
      <w:proofErr w:type="gramStart"/>
      <w:r w:rsidRPr="008F4167">
        <w:rPr>
          <w:rFonts w:ascii="Times New Roman" w:hAnsi="Times New Roman" w:cs="Times New Roman"/>
          <w:bCs/>
          <w:sz w:val="26"/>
          <w:szCs w:val="26"/>
        </w:rPr>
        <w:t>принятом</w:t>
      </w:r>
      <w:proofErr w:type="gramEnd"/>
      <w:r w:rsidRPr="008F4167">
        <w:rPr>
          <w:rFonts w:ascii="Times New Roman" w:hAnsi="Times New Roman" w:cs="Times New Roman"/>
          <w:bCs/>
          <w:sz w:val="26"/>
          <w:szCs w:val="26"/>
        </w:rPr>
        <w:t xml:space="preserve"> решений заявителю в течение 5 (пяти) рабочих дней со дня его принятия направляется письменное уведомление.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10. Прием заявления подтверждается выдачей расписки заявителю специалистом органа социальной защиты населения.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11. О решении обеспечения льготным питанием орган социальной защиты населения в течение 3 (трех) рабочих дней информирует общеобразовательную организацию по месту обучения ребенка.</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12. Общеобразовательные организации до 5 числа текущего месяца с учетом данных органа социальной защиты населения формируют и представляют в органы управления в сфере образования реестр на финансирование льготного питания обучающихся на следующий месяц.</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Реестр должен содержать следующие сведения: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фамилию, имя, отчество обучающегося;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б) номер класса;</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в) общую сумму денежных средств, необходимых для организаций льготного питания обучающихся.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13. </w:t>
      </w:r>
      <w:proofErr w:type="gramStart"/>
      <w:r w:rsidRPr="008F4167">
        <w:rPr>
          <w:rFonts w:ascii="Times New Roman" w:hAnsi="Times New Roman" w:cs="Times New Roman"/>
          <w:bCs/>
          <w:sz w:val="26"/>
          <w:szCs w:val="26"/>
        </w:rPr>
        <w:t>На основании сведений общеобразовательных организаций органами управления в сфере образования муниципальных районов и городских округов до 10 числа текущего месяца формируется сводный реестр на финансирование льготного питания обучающихся на следующий месяц в разрезе общеобразовательных организаций, который представляется в соответствующие органы социальной защиты населения на электронном и бумажном носителях.</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Сводный реестр на финансирование льготного питания </w:t>
      </w:r>
      <w:proofErr w:type="gramStart"/>
      <w:r w:rsidRPr="008F4167">
        <w:rPr>
          <w:rFonts w:ascii="Times New Roman" w:hAnsi="Times New Roman" w:cs="Times New Roman"/>
          <w:bCs/>
          <w:sz w:val="26"/>
          <w:szCs w:val="26"/>
        </w:rPr>
        <w:t>обучающихся</w:t>
      </w:r>
      <w:proofErr w:type="gramEnd"/>
      <w:r w:rsidRPr="008F4167">
        <w:rPr>
          <w:rFonts w:ascii="Times New Roman" w:hAnsi="Times New Roman" w:cs="Times New Roman"/>
          <w:bCs/>
          <w:sz w:val="26"/>
          <w:szCs w:val="26"/>
        </w:rPr>
        <w:t xml:space="preserve"> на следующий месяц должен быть подписан руководителем соответствующего органа управления в сфере образования и скреплен печатью с изображением Государственного герба Российской Федерации.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14. Органы социальной защиты населения муниципальных районов и городских округов после поступления от органов управления в сфере образования муниципальных районов и городских округов сводного </w:t>
      </w:r>
      <w:proofErr w:type="gramStart"/>
      <w:r w:rsidRPr="008F4167">
        <w:rPr>
          <w:rFonts w:ascii="Times New Roman" w:hAnsi="Times New Roman" w:cs="Times New Roman"/>
          <w:bCs/>
          <w:sz w:val="26"/>
          <w:szCs w:val="26"/>
        </w:rPr>
        <w:t>реестра</w:t>
      </w:r>
      <w:proofErr w:type="gramEnd"/>
      <w:r w:rsidRPr="008F4167">
        <w:rPr>
          <w:rFonts w:ascii="Times New Roman" w:hAnsi="Times New Roman" w:cs="Times New Roman"/>
          <w:bCs/>
          <w:sz w:val="26"/>
          <w:szCs w:val="26"/>
        </w:rPr>
        <w:t xml:space="preserve"> обучающихся до 15 числа текущего месяца направляют сводную бюджетную заявку на финансирование льготного питания обучающихся на следующий месяц в установленном порядке в финансовые органы муниципальных районов и городских округов для согласования.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15. После согласования с финансовыми органами муниципальных районов и городских округов сводная бюджетная заявка до 25 числа текущего месяца направляется в управление социальной защиты населения Белгородской области для формирования областной сводной заявки.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16. </w:t>
      </w:r>
      <w:proofErr w:type="gramStart"/>
      <w:r w:rsidRPr="008F4167">
        <w:rPr>
          <w:rFonts w:ascii="Times New Roman" w:hAnsi="Times New Roman" w:cs="Times New Roman"/>
          <w:bCs/>
          <w:sz w:val="26"/>
          <w:szCs w:val="26"/>
        </w:rPr>
        <w:t>Управление социальной защиты населения Белгородской области формирует областную сводную заявку на финансирование льготного питания обучающихся на следующий месяц в разрезе муниципальных районов и городских округов области и направляет ее в срок до 28 числа текущего месяца в департамент финансов и бюджетной политики Белгородской области в электронном виде и на бумажном носителе.</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17. </w:t>
      </w:r>
      <w:proofErr w:type="gramStart"/>
      <w:r w:rsidRPr="008F4167">
        <w:rPr>
          <w:rFonts w:ascii="Times New Roman" w:hAnsi="Times New Roman" w:cs="Times New Roman"/>
          <w:bCs/>
          <w:sz w:val="26"/>
          <w:szCs w:val="26"/>
        </w:rPr>
        <w:t>Департамент финансов и бюджетной политики Белгородской области с получением областной сводной заявки на финансирование льготного питания обучающихся на следующий месяц в электронном виде и на бумажном носителе от управления социальной защиты населения Белгородской области в срок до 5 числа следующего месяца перечисляет средства бюджетам муниципальных районов и городских округов на финансирование льготного питания обучающихся на единые счета администраторов доходов бюджетов</w:t>
      </w:r>
      <w:proofErr w:type="gramEnd"/>
      <w:r w:rsidRPr="008F4167">
        <w:rPr>
          <w:rFonts w:ascii="Times New Roman" w:hAnsi="Times New Roman" w:cs="Times New Roman"/>
          <w:bCs/>
          <w:sz w:val="26"/>
          <w:szCs w:val="26"/>
        </w:rPr>
        <w:t xml:space="preserve"> </w:t>
      </w:r>
      <w:proofErr w:type="gramStart"/>
      <w:r w:rsidRPr="008F4167">
        <w:rPr>
          <w:rFonts w:ascii="Times New Roman" w:hAnsi="Times New Roman" w:cs="Times New Roman"/>
          <w:bCs/>
          <w:sz w:val="26"/>
          <w:szCs w:val="26"/>
        </w:rPr>
        <w:t>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18. Перечисление денежных средств организатору общественного питания, обеспечивающему питание в общеобразовательной организации, Осуществляется в отношении фактического количества обучающихся, посетивших общеобразовательные организации в отчетном месяце.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19. Общеобразовательные организации: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а) ведут ежедневный учет посещаемости </w:t>
      </w:r>
      <w:proofErr w:type="gramStart"/>
      <w:r w:rsidRPr="008F4167">
        <w:rPr>
          <w:rFonts w:ascii="Times New Roman" w:hAnsi="Times New Roman" w:cs="Times New Roman"/>
          <w:bCs/>
          <w:sz w:val="26"/>
          <w:szCs w:val="26"/>
        </w:rPr>
        <w:t>обучающихся</w:t>
      </w:r>
      <w:proofErr w:type="gramEnd"/>
      <w:r w:rsidRPr="008F4167">
        <w:rPr>
          <w:rFonts w:ascii="Times New Roman" w:hAnsi="Times New Roman" w:cs="Times New Roman"/>
          <w:bCs/>
          <w:sz w:val="26"/>
          <w:szCs w:val="26"/>
        </w:rPr>
        <w:t>;</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б) ведут ежедневный учет фактически полученного </w:t>
      </w:r>
      <w:proofErr w:type="gramStart"/>
      <w:r w:rsidRPr="008F4167">
        <w:rPr>
          <w:rFonts w:ascii="Times New Roman" w:hAnsi="Times New Roman" w:cs="Times New Roman"/>
          <w:bCs/>
          <w:sz w:val="26"/>
          <w:szCs w:val="26"/>
        </w:rPr>
        <w:t>обучающимися</w:t>
      </w:r>
      <w:proofErr w:type="gramEnd"/>
      <w:r w:rsidRPr="008F4167">
        <w:rPr>
          <w:rFonts w:ascii="Times New Roman" w:hAnsi="Times New Roman" w:cs="Times New Roman"/>
          <w:bCs/>
          <w:sz w:val="26"/>
          <w:szCs w:val="26"/>
        </w:rPr>
        <w:t xml:space="preserve"> льготного питания;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в) составляют отчет о расходовании средств областного бюджета на обеспечение льготным питанием и представляют его в органы управления в сфере образования ежемесячно в срок до 3 числа месяца, следующего </w:t>
      </w:r>
      <w:proofErr w:type="gramStart"/>
      <w:r w:rsidRPr="008F4167">
        <w:rPr>
          <w:rFonts w:ascii="Times New Roman" w:hAnsi="Times New Roman" w:cs="Times New Roman"/>
          <w:bCs/>
          <w:sz w:val="26"/>
          <w:szCs w:val="26"/>
        </w:rPr>
        <w:t>за</w:t>
      </w:r>
      <w:proofErr w:type="gramEnd"/>
      <w:r w:rsidRPr="008F4167">
        <w:rPr>
          <w:rFonts w:ascii="Times New Roman" w:hAnsi="Times New Roman" w:cs="Times New Roman"/>
          <w:bCs/>
          <w:sz w:val="26"/>
          <w:szCs w:val="26"/>
        </w:rPr>
        <w:t xml:space="preserve"> отчетным.</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20. Органы управления в сфере образования осуществляют сверку, представляют в органы социальной защиты населения отчет об израсходованных на льготное питание денежных </w:t>
      </w:r>
      <w:proofErr w:type="gramStart"/>
      <w:r w:rsidRPr="008F4167">
        <w:rPr>
          <w:rFonts w:ascii="Times New Roman" w:hAnsi="Times New Roman" w:cs="Times New Roman"/>
          <w:bCs/>
          <w:sz w:val="26"/>
          <w:szCs w:val="26"/>
        </w:rPr>
        <w:t>средствах</w:t>
      </w:r>
      <w:proofErr w:type="gramEnd"/>
      <w:r w:rsidRPr="008F4167">
        <w:rPr>
          <w:rFonts w:ascii="Times New Roman" w:hAnsi="Times New Roman" w:cs="Times New Roman"/>
          <w:bCs/>
          <w:sz w:val="26"/>
          <w:szCs w:val="26"/>
        </w:rPr>
        <w:t xml:space="preserve"> с учетом фактического количества обучающихся и корректируют последующую заявку с учетом отчетных данных.</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21. </w:t>
      </w:r>
      <w:proofErr w:type="gramStart"/>
      <w:r w:rsidRPr="008F4167">
        <w:rPr>
          <w:rFonts w:ascii="Times New Roman" w:hAnsi="Times New Roman" w:cs="Times New Roman"/>
          <w:bCs/>
          <w:sz w:val="26"/>
          <w:szCs w:val="26"/>
        </w:rPr>
        <w:t>Органы социальной защиты населения муниципальных районов и городских округов в срок до 10 числа месяца, следующего за отчетным кварталом, представляют в управление социальной защиты населения Белгородской области отчет о расходовании денежных средств на льготное питание обучающихся за предшествующий квартал по форме, утвержденной в пункте 4 постановления Правительства Белгородской области "О мерах социальной поддержки детей из многодетных семей, обучающихся в общеобразовательных</w:t>
      </w:r>
      <w:proofErr w:type="gramEnd"/>
      <w:r w:rsidRPr="008F4167">
        <w:rPr>
          <w:rFonts w:ascii="Times New Roman" w:hAnsi="Times New Roman" w:cs="Times New Roman"/>
          <w:bCs/>
          <w:sz w:val="26"/>
          <w:szCs w:val="26"/>
        </w:rPr>
        <w:t xml:space="preserve"> </w:t>
      </w:r>
      <w:proofErr w:type="gramStart"/>
      <w:r w:rsidRPr="008F4167">
        <w:rPr>
          <w:rFonts w:ascii="Times New Roman" w:hAnsi="Times New Roman" w:cs="Times New Roman"/>
          <w:bCs/>
          <w:sz w:val="26"/>
          <w:szCs w:val="26"/>
        </w:rPr>
        <w:t>организациях</w:t>
      </w:r>
      <w:proofErr w:type="gramEnd"/>
      <w:r w:rsidRPr="008F4167">
        <w:rPr>
          <w:rFonts w:ascii="Times New Roman" w:hAnsi="Times New Roman" w:cs="Times New Roman"/>
          <w:bCs/>
          <w:sz w:val="26"/>
          <w:szCs w:val="26"/>
        </w:rPr>
        <w:t xml:space="preserve"> Белгородской области".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22. Денежные средства, излишне перечисленные на единые счета бюджетов муниципальных районов и городских округов, открытые в Управлении Федерального казначейства по Белгородской области, используются на цели, определенные настоящим Порядком, в следующем месяце.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bookmarkStart w:id="18" w:name="Par589"/>
      <w:bookmarkEnd w:id="18"/>
      <w:r w:rsidRPr="008F4167">
        <w:rPr>
          <w:rFonts w:ascii="Times New Roman" w:hAnsi="Times New Roman" w:cs="Times New Roman"/>
          <w:bCs/>
          <w:sz w:val="26"/>
          <w:szCs w:val="26"/>
        </w:rPr>
        <w:t>23. Обеспечение льготным питанием прекращается в следующих случаях:</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а) утрата статуса многодетной семьи;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б) отчисление </w:t>
      </w:r>
      <w:proofErr w:type="gramStart"/>
      <w:r w:rsidRPr="008F4167">
        <w:rPr>
          <w:rFonts w:ascii="Times New Roman" w:hAnsi="Times New Roman" w:cs="Times New Roman"/>
          <w:bCs/>
          <w:sz w:val="26"/>
          <w:szCs w:val="26"/>
        </w:rPr>
        <w:t>обучающегося</w:t>
      </w:r>
      <w:proofErr w:type="gramEnd"/>
      <w:r w:rsidRPr="008F4167">
        <w:rPr>
          <w:rFonts w:ascii="Times New Roman" w:hAnsi="Times New Roman" w:cs="Times New Roman"/>
          <w:bCs/>
          <w:sz w:val="26"/>
          <w:szCs w:val="26"/>
        </w:rPr>
        <w:t xml:space="preserve"> из общеобразовательной организации.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24. В случае наступления обстоятельств, предусмотренных </w:t>
      </w:r>
      <w:hyperlink w:anchor="Par589" w:history="1">
        <w:r w:rsidRPr="008F4167">
          <w:rPr>
            <w:rFonts w:ascii="Times New Roman" w:hAnsi="Times New Roman" w:cs="Times New Roman"/>
            <w:bCs/>
            <w:color w:val="0000FF"/>
            <w:sz w:val="26"/>
            <w:szCs w:val="26"/>
          </w:rPr>
          <w:t>пунктом 23</w:t>
        </w:r>
      </w:hyperlink>
      <w:r w:rsidRPr="008F4167">
        <w:rPr>
          <w:rFonts w:ascii="Times New Roman" w:hAnsi="Times New Roman" w:cs="Times New Roman"/>
          <w:bCs/>
          <w:sz w:val="26"/>
          <w:szCs w:val="26"/>
        </w:rPr>
        <w:t xml:space="preserve"> настоящего Порядка, заявитель обязан известить орган социальной защиты населения не позднее 3 (трех) рабочих дней после их наступления.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25. Решение о прекращении обеспечения льготным питанием принимается органом социальной защиты населения не позднее 3 рабочих дней со дня получения сведений о возникновении оснований, предусмотренных пунктом 23 настоящего Порядка.</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26. В случае</w:t>
      </w:r>
      <w:proofErr w:type="gramStart"/>
      <w:r w:rsidRPr="008F4167">
        <w:rPr>
          <w:rFonts w:ascii="Times New Roman" w:hAnsi="Times New Roman" w:cs="Times New Roman"/>
          <w:bCs/>
          <w:sz w:val="26"/>
          <w:szCs w:val="26"/>
        </w:rPr>
        <w:t>,</w:t>
      </w:r>
      <w:proofErr w:type="gramEnd"/>
      <w:r w:rsidRPr="008F4167">
        <w:rPr>
          <w:rFonts w:ascii="Times New Roman" w:hAnsi="Times New Roman" w:cs="Times New Roman"/>
          <w:bCs/>
          <w:sz w:val="26"/>
          <w:szCs w:val="26"/>
        </w:rPr>
        <w:t xml:space="preserve"> если заявление об обеспечении льготным питанием (основания для прекращения обеспечения льготным питанием) и соответствующие документы представлены в орган социальной защиты населения в течение учебного года, решение об обеспечении льготным питанием (прекращении обеспечения льготным питанием) принимается органом социальной защиты населения в течение не более 1 (одного) рабочего дня со дня получения сведений о возникновении права (прекращении права) на обеспечение льготным питанием и оформляется в виде </w:t>
      </w:r>
      <w:hyperlink w:anchor="Par724" w:history="1">
        <w:r w:rsidRPr="008F4167">
          <w:rPr>
            <w:rFonts w:ascii="Times New Roman" w:hAnsi="Times New Roman" w:cs="Times New Roman"/>
            <w:bCs/>
            <w:color w:val="0000FF"/>
            <w:sz w:val="26"/>
            <w:szCs w:val="26"/>
          </w:rPr>
          <w:t>приказа</w:t>
        </w:r>
      </w:hyperlink>
      <w:r w:rsidRPr="008F4167">
        <w:rPr>
          <w:rFonts w:ascii="Times New Roman" w:hAnsi="Times New Roman" w:cs="Times New Roman"/>
          <w:bCs/>
          <w:sz w:val="26"/>
          <w:szCs w:val="26"/>
        </w:rPr>
        <w:t xml:space="preserve"> согласно приложению N 3 к настоящему Порядку. При этом право на обеспечение льготным питанием (прекращение обеспечения льготным питанием) наступает с учебного дня, следующего за днем вынесения решения.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О решении обеспечения льготным питанием (прекращения обеспечения льготным питанием) орган социальной защиты населения в день вынесения решения информирует соответствующую общеобразовательную организацию для внесения (исключения) в список </w:t>
      </w:r>
      <w:proofErr w:type="gramStart"/>
      <w:r w:rsidRPr="008F4167">
        <w:rPr>
          <w:rFonts w:ascii="Times New Roman" w:hAnsi="Times New Roman" w:cs="Times New Roman"/>
          <w:bCs/>
          <w:sz w:val="26"/>
          <w:szCs w:val="26"/>
        </w:rPr>
        <w:t>обучающихся</w:t>
      </w:r>
      <w:proofErr w:type="gramEnd"/>
      <w:r w:rsidRPr="008F4167">
        <w:rPr>
          <w:rFonts w:ascii="Times New Roman" w:hAnsi="Times New Roman" w:cs="Times New Roman"/>
          <w:bCs/>
          <w:sz w:val="26"/>
          <w:szCs w:val="26"/>
        </w:rPr>
        <w:t>.</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27. </w:t>
      </w:r>
      <w:proofErr w:type="gramStart"/>
      <w:r w:rsidRPr="008F4167">
        <w:rPr>
          <w:rFonts w:ascii="Times New Roman" w:hAnsi="Times New Roman" w:cs="Times New Roman"/>
          <w:bCs/>
          <w:sz w:val="26"/>
          <w:szCs w:val="26"/>
        </w:rPr>
        <w:t>Для формирования областного бюджета на очередной финансовый год органы управления в сфере образования муниципальных районов и городских округов ежегодно до 1 июля направляют в органы социальной защиты населения муниципальных районов и городских округов прогнозную заявку о потребности денежных средств на обеспечение льготным питанием детей из многодетных семей в следующем учебном году.</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28. </w:t>
      </w:r>
      <w:proofErr w:type="gramStart"/>
      <w:r w:rsidRPr="008F4167">
        <w:rPr>
          <w:rFonts w:ascii="Times New Roman" w:hAnsi="Times New Roman" w:cs="Times New Roman"/>
          <w:bCs/>
          <w:sz w:val="26"/>
          <w:szCs w:val="26"/>
        </w:rPr>
        <w:t>Органы социальной защиты населения муниципальных районов и городских округов до 10 июля после поступления прогнозной заявки от органов управления в сфере образования муниципальных районов и городских округов направляют в управление социальной защиты населения Белгородской области прогнозную заявку о потребности денежных средств на обеспечение льготным питанием детей из многодетных семей в следующем учебном году.</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29. Управление социальной защиты населения Белгородской области на основании данных, представленных органами социальной защиты населения муниципальных районов и городских округов, направляет в департамент финансов и бюджетной политики Белгородской области проект бюджета о потребности денежных средств на данные цели на очередной финансовый год в разрезе муниципальных районов и городских округов.</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30. Департамент финансов и бюджетной политики Белгородской области предусматривает в областном бюджете денежные средства на данные цели на очередной финансовый год.</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31. Органы управления в сфере образования муниципальных районов и городских округов несут ответственность и осуществляют контроль за качественным и своевременным формированием реестра обучающихся в общеобразовательной организации и последующим его представлением в органы социальной защиты населения муниципальных районов и городских округов.</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На администрации общеобразовательных организаций возлагается ответственность за организацию и обеспечение питания детей, создание необходимых условий, направленных на обеспечение учащихся рациональным и сбалансированным питанием, гарантирование качества и безопасности питания, пропаганду принципов здорового и полноценного питания.</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32. </w:t>
      </w:r>
      <w:proofErr w:type="gramStart"/>
      <w:r w:rsidRPr="008F4167">
        <w:rPr>
          <w:rFonts w:ascii="Times New Roman" w:hAnsi="Times New Roman" w:cs="Times New Roman"/>
          <w:bCs/>
          <w:sz w:val="26"/>
          <w:szCs w:val="26"/>
        </w:rPr>
        <w:t>Контроль за</w:t>
      </w:r>
      <w:proofErr w:type="gramEnd"/>
      <w:r w:rsidRPr="008F4167">
        <w:rPr>
          <w:rFonts w:ascii="Times New Roman" w:hAnsi="Times New Roman" w:cs="Times New Roman"/>
          <w:bCs/>
          <w:sz w:val="26"/>
          <w:szCs w:val="26"/>
        </w:rPr>
        <w:t xml:space="preserve"> целевым использованием выделенных средств осуществляет управление социальной защиты населения Белгородской области.</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33. В случае необоснованного обеспечения льготным питанием вследствие злоупотребления заявителя (представление документов с заведомо ложными сведениями, сокрытие данных, влияющих на право предоставления льготного питания), денежные средства подлежат добровольному возврату либо взыскиваются в судебном порядке.</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34. Остаток субвенций, не использованных в отчетном году, подлежит возврату в областной бюджет.</w:t>
      </w:r>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lastRenderedPageBreak/>
        <w:t xml:space="preserve">35. </w:t>
      </w:r>
      <w:proofErr w:type="gramStart"/>
      <w:r w:rsidRPr="008F4167">
        <w:rPr>
          <w:rFonts w:ascii="Times New Roman" w:hAnsi="Times New Roman" w:cs="Times New Roman"/>
          <w:bCs/>
          <w:sz w:val="26"/>
          <w:szCs w:val="26"/>
        </w:rPr>
        <w:t xml:space="preserve">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49" w:history="1">
        <w:r w:rsidRPr="008F4167">
          <w:rPr>
            <w:rFonts w:ascii="Times New Roman" w:hAnsi="Times New Roman" w:cs="Times New Roman"/>
            <w:bCs/>
            <w:color w:val="0000FF"/>
            <w:sz w:val="26"/>
            <w:szCs w:val="26"/>
          </w:rPr>
          <w:t>Приказом</w:t>
        </w:r>
      </w:hyperlink>
      <w:r w:rsidRPr="008F4167">
        <w:rPr>
          <w:rFonts w:ascii="Times New Roman" w:hAnsi="Times New Roman" w:cs="Times New Roman"/>
          <w:bCs/>
          <w:sz w:val="26"/>
          <w:szCs w:val="26"/>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8F4167" w:rsidRPr="008F4167" w:rsidRDefault="008F4167" w:rsidP="008F4167">
      <w:pPr>
        <w:autoSpaceDE w:val="0"/>
        <w:autoSpaceDN w:val="0"/>
        <w:adjustRightInd w:val="0"/>
        <w:spacing w:before="260" w:after="0" w:line="240" w:lineRule="auto"/>
        <w:ind w:firstLine="540"/>
        <w:jc w:val="both"/>
        <w:rPr>
          <w:rFonts w:ascii="Times New Roman" w:hAnsi="Times New Roman" w:cs="Times New Roman"/>
          <w:bCs/>
          <w:sz w:val="26"/>
          <w:szCs w:val="26"/>
        </w:rPr>
      </w:pPr>
      <w:r w:rsidRPr="008F4167">
        <w:rPr>
          <w:rFonts w:ascii="Times New Roman" w:hAnsi="Times New Roman" w:cs="Times New Roman"/>
          <w:bCs/>
          <w:sz w:val="26"/>
          <w:szCs w:val="26"/>
        </w:rPr>
        <w:t xml:space="preserve">36. Расчет субвенции производится в соответствии с методикой распределения субвенций, утвержденной </w:t>
      </w:r>
      <w:hyperlink r:id="rId50" w:history="1">
        <w:r w:rsidRPr="008F4167">
          <w:rPr>
            <w:rFonts w:ascii="Times New Roman" w:hAnsi="Times New Roman" w:cs="Times New Roman"/>
            <w:bCs/>
            <w:color w:val="0000FF"/>
            <w:sz w:val="26"/>
            <w:szCs w:val="26"/>
          </w:rPr>
          <w:t>законом</w:t>
        </w:r>
      </w:hyperlink>
      <w:r w:rsidRPr="008F4167">
        <w:rPr>
          <w:rFonts w:ascii="Times New Roman" w:hAnsi="Times New Roman" w:cs="Times New Roman"/>
          <w:bCs/>
          <w:sz w:val="26"/>
          <w:szCs w:val="26"/>
        </w:rPr>
        <w:t xml:space="preserve"> Белгородской области от 16 ноября 2007 года N 162 "О бюджетном устройстве и бюджетном процессе в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1"/>
        <w:rPr>
          <w:rFonts w:ascii="Times New Roman" w:hAnsi="Times New Roman" w:cs="Times New Roman"/>
          <w:bCs/>
          <w:sz w:val="26"/>
          <w:szCs w:val="26"/>
        </w:rPr>
      </w:pPr>
      <w:r w:rsidRPr="008F4167">
        <w:rPr>
          <w:rFonts w:ascii="Times New Roman" w:hAnsi="Times New Roman" w:cs="Times New Roman"/>
          <w:bCs/>
          <w:sz w:val="26"/>
          <w:szCs w:val="26"/>
        </w:rPr>
        <w:t>Приложение N 1</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к Порядку предоставления субвенций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 xml:space="preserve">из областного бюджета бюджетам </w:t>
      </w:r>
      <w:proofErr w:type="gramStart"/>
      <w:r w:rsidRPr="008F4167">
        <w:rPr>
          <w:rFonts w:ascii="Times New Roman" w:hAnsi="Times New Roman" w:cs="Times New Roman"/>
          <w:bCs/>
          <w:sz w:val="26"/>
          <w:szCs w:val="26"/>
        </w:rPr>
        <w:t>муниципальных</w:t>
      </w:r>
      <w:proofErr w:type="gramEnd"/>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районов и городских округов на обеспечение</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льготным питанием детей из многодетных семей,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обучающихся в общеобразовательных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proofErr w:type="gramStart"/>
      <w:r w:rsidRPr="008F4167">
        <w:rPr>
          <w:rFonts w:ascii="Times New Roman" w:hAnsi="Times New Roman" w:cs="Times New Roman"/>
          <w:bCs/>
          <w:sz w:val="26"/>
          <w:szCs w:val="26"/>
        </w:rPr>
        <w:t>организациях</w:t>
      </w:r>
      <w:proofErr w:type="gramEnd"/>
      <w:r w:rsidRPr="008F4167">
        <w:rPr>
          <w:rFonts w:ascii="Times New Roman" w:hAnsi="Times New Roman" w:cs="Times New Roman"/>
          <w:bCs/>
          <w:sz w:val="26"/>
          <w:szCs w:val="26"/>
        </w:rPr>
        <w:t xml:space="preserve">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9" w:name="Par620"/>
      <w:bookmarkEnd w:id="19"/>
      <w:r w:rsidRPr="008F4167">
        <w:rPr>
          <w:rFonts w:ascii="Courier New" w:eastAsiaTheme="minorHAnsi" w:hAnsi="Courier New" w:cs="Courier New"/>
          <w:b w:val="0"/>
          <w:bCs w:val="0"/>
          <w:color w:val="auto"/>
          <w:sz w:val="20"/>
          <w:szCs w:val="20"/>
        </w:rPr>
        <w:t xml:space="preserve">                                 ЗАЯВЛЕНИЕ</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об обеспечении льготным питанием детей из многодетных семей,</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w:t>
      </w:r>
      <w:proofErr w:type="gramStart"/>
      <w:r w:rsidRPr="008F4167">
        <w:rPr>
          <w:rFonts w:ascii="Courier New" w:eastAsiaTheme="minorHAnsi" w:hAnsi="Courier New" w:cs="Courier New"/>
          <w:b w:val="0"/>
          <w:bCs w:val="0"/>
          <w:color w:val="auto"/>
          <w:sz w:val="20"/>
          <w:szCs w:val="20"/>
        </w:rPr>
        <w:t>обучающихся в общеобразовательных организациях Белгородской области</w:t>
      </w:r>
      <w:proofErr w:type="gram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Я, 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заявителя)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проживающи</w:t>
      </w:r>
      <w:proofErr w:type="gramStart"/>
      <w:r w:rsidRPr="008F4167">
        <w:rPr>
          <w:rFonts w:ascii="Courier New" w:eastAsiaTheme="minorHAnsi" w:hAnsi="Courier New" w:cs="Courier New"/>
          <w:b w:val="0"/>
          <w:bCs w:val="0"/>
          <w:color w:val="auto"/>
          <w:sz w:val="20"/>
          <w:szCs w:val="20"/>
        </w:rPr>
        <w:t>й(</w:t>
      </w:r>
      <w:proofErr w:type="spellStart"/>
      <w:proofErr w:type="gramEnd"/>
      <w:r w:rsidRPr="008F4167">
        <w:rPr>
          <w:rFonts w:ascii="Courier New" w:eastAsiaTheme="minorHAnsi" w:hAnsi="Courier New" w:cs="Courier New"/>
          <w:b w:val="0"/>
          <w:bCs w:val="0"/>
          <w:color w:val="auto"/>
          <w:sz w:val="20"/>
          <w:szCs w:val="20"/>
        </w:rPr>
        <w:t>ая</w:t>
      </w:r>
      <w:proofErr w:type="spellEnd"/>
      <w:r w:rsidRPr="008F4167">
        <w:rPr>
          <w:rFonts w:ascii="Courier New" w:eastAsiaTheme="minorHAnsi" w:hAnsi="Courier New" w:cs="Courier New"/>
          <w:b w:val="0"/>
          <w:bCs w:val="0"/>
          <w:color w:val="auto"/>
          <w:sz w:val="20"/>
          <w:szCs w:val="20"/>
        </w:rPr>
        <w:t>) по адресу: 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8F4167" w:rsidRPr="008F4167">
        <w:tc>
          <w:tcPr>
            <w:tcW w:w="561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Наименование документа, удостоверяющего личность</w:t>
            </w:r>
          </w:p>
        </w:tc>
        <w:tc>
          <w:tcPr>
            <w:tcW w:w="345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61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Серия и номер документа</w:t>
            </w:r>
          </w:p>
        </w:tc>
        <w:tc>
          <w:tcPr>
            <w:tcW w:w="345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61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 xml:space="preserve">Кем и когда </w:t>
            </w:r>
            <w:proofErr w:type="gramStart"/>
            <w:r w:rsidRPr="008F4167">
              <w:rPr>
                <w:rFonts w:ascii="Times New Roman" w:hAnsi="Times New Roman" w:cs="Times New Roman"/>
                <w:bCs/>
                <w:sz w:val="26"/>
                <w:szCs w:val="26"/>
              </w:rPr>
              <w:t>выдан</w:t>
            </w:r>
            <w:proofErr w:type="gramEnd"/>
          </w:p>
        </w:tc>
        <w:tc>
          <w:tcPr>
            <w:tcW w:w="345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61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r w:rsidR="008F4167" w:rsidRPr="008F4167">
        <w:tc>
          <w:tcPr>
            <w:tcW w:w="561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r w:rsidRPr="008F4167">
              <w:rPr>
                <w:rFonts w:ascii="Times New Roman" w:hAnsi="Times New Roman" w:cs="Times New Roman"/>
                <w:bCs/>
                <w:sz w:val="26"/>
                <w:szCs w:val="26"/>
              </w:rPr>
              <w:t>Место рождения</w:t>
            </w:r>
          </w:p>
        </w:tc>
        <w:tc>
          <w:tcPr>
            <w:tcW w:w="345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прошу  обеспечить  льготным  питанием  в  дни посещения </w:t>
      </w:r>
      <w:proofErr w:type="gramStart"/>
      <w:r w:rsidRPr="008F4167">
        <w:rPr>
          <w:rFonts w:ascii="Courier New" w:eastAsiaTheme="minorHAnsi" w:hAnsi="Courier New" w:cs="Courier New"/>
          <w:b w:val="0"/>
          <w:bCs w:val="0"/>
          <w:color w:val="auto"/>
          <w:sz w:val="20"/>
          <w:szCs w:val="20"/>
        </w:rPr>
        <w:t>общеобразовательной</w:t>
      </w:r>
      <w:proofErr w:type="gram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организации моего ребенка 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 ребенка)</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ученик</w:t>
      </w:r>
      <w:proofErr w:type="gramStart"/>
      <w:r w:rsidRPr="008F4167">
        <w:rPr>
          <w:rFonts w:ascii="Courier New" w:eastAsiaTheme="minorHAnsi" w:hAnsi="Courier New" w:cs="Courier New"/>
          <w:b w:val="0"/>
          <w:bCs w:val="0"/>
          <w:color w:val="auto"/>
          <w:sz w:val="20"/>
          <w:szCs w:val="20"/>
        </w:rPr>
        <w:t>а(</w:t>
      </w:r>
      <w:proofErr w:type="gramEnd"/>
      <w:r w:rsidRPr="008F4167">
        <w:rPr>
          <w:rFonts w:ascii="Courier New" w:eastAsiaTheme="minorHAnsi" w:hAnsi="Courier New" w:cs="Courier New"/>
          <w:b w:val="0"/>
          <w:bCs w:val="0"/>
          <w:color w:val="auto"/>
          <w:sz w:val="20"/>
          <w:szCs w:val="20"/>
        </w:rPr>
        <w:t>-</w:t>
      </w:r>
      <w:proofErr w:type="spellStart"/>
      <w:r w:rsidRPr="008F4167">
        <w:rPr>
          <w:rFonts w:ascii="Courier New" w:eastAsiaTheme="minorHAnsi" w:hAnsi="Courier New" w:cs="Courier New"/>
          <w:b w:val="0"/>
          <w:bCs w:val="0"/>
          <w:color w:val="auto"/>
          <w:sz w:val="20"/>
          <w:szCs w:val="20"/>
        </w:rPr>
        <w:t>цу</w:t>
      </w:r>
      <w:proofErr w:type="spellEnd"/>
      <w:r w:rsidRPr="008F4167">
        <w:rPr>
          <w:rFonts w:ascii="Courier New" w:eastAsiaTheme="minorHAnsi" w:hAnsi="Courier New" w:cs="Courier New"/>
          <w:b w:val="0"/>
          <w:bCs w:val="0"/>
          <w:color w:val="auto"/>
          <w:sz w:val="20"/>
          <w:szCs w:val="20"/>
        </w:rPr>
        <w:t>) 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общеобразовательной организации и класс обучения)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8F4167">
        <w:rPr>
          <w:rFonts w:ascii="Courier New" w:eastAsiaTheme="minorHAnsi" w:hAnsi="Courier New" w:cs="Courier New"/>
          <w:b w:val="0"/>
          <w:bCs w:val="0"/>
          <w:color w:val="auto"/>
          <w:sz w:val="20"/>
          <w:szCs w:val="20"/>
        </w:rPr>
        <w:t>относящегося</w:t>
      </w:r>
      <w:proofErr w:type="gramEnd"/>
      <w:r w:rsidRPr="008F4167">
        <w:rPr>
          <w:rFonts w:ascii="Courier New" w:eastAsiaTheme="minorHAnsi" w:hAnsi="Courier New" w:cs="Courier New"/>
          <w:b w:val="0"/>
          <w:bCs w:val="0"/>
          <w:color w:val="auto"/>
          <w:sz w:val="20"/>
          <w:szCs w:val="20"/>
        </w:rPr>
        <w:t xml:space="preserve"> к категории детей из многодетных семей.</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В  случае  наступления  обстоятельств, влекущих прекращение обеспечения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льготным  питанием, обязуюсь известить орган социальной защиты населения не</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позднее 3 (трех) рабочих дней после их наступления.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Согласе</w:t>
      </w:r>
      <w:proofErr w:type="gramStart"/>
      <w:r w:rsidRPr="008F4167">
        <w:rPr>
          <w:rFonts w:ascii="Courier New" w:eastAsiaTheme="minorHAnsi" w:hAnsi="Courier New" w:cs="Courier New"/>
          <w:b w:val="0"/>
          <w:bCs w:val="0"/>
          <w:color w:val="auto"/>
          <w:sz w:val="20"/>
          <w:szCs w:val="20"/>
        </w:rPr>
        <w:t>н(</w:t>
      </w:r>
      <w:proofErr w:type="gramEnd"/>
      <w:r w:rsidRPr="008F4167">
        <w:rPr>
          <w:rFonts w:ascii="Courier New" w:eastAsiaTheme="minorHAnsi" w:hAnsi="Courier New" w:cs="Courier New"/>
          <w:b w:val="0"/>
          <w:bCs w:val="0"/>
          <w:color w:val="auto"/>
          <w:sz w:val="20"/>
          <w:szCs w:val="20"/>
        </w:rPr>
        <w:t>на)  на  обработку  указанных мной персональных данных органом</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lastRenderedPageBreak/>
        <w:t>социальной защиты населения с целью реализации мер социальной поддержки.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Перечень   действий  с  персональными  данными:  ввод  в  базу  данных,</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смешанная  обработка,  передача юридическим лицам на основании соглашений </w:t>
      </w:r>
      <w:proofErr w:type="gramStart"/>
      <w:r w:rsidRPr="008F4167">
        <w:rPr>
          <w:rFonts w:ascii="Courier New" w:eastAsiaTheme="minorHAnsi" w:hAnsi="Courier New" w:cs="Courier New"/>
          <w:b w:val="0"/>
          <w:bCs w:val="0"/>
          <w:color w:val="auto"/>
          <w:sz w:val="20"/>
          <w:szCs w:val="20"/>
        </w:rPr>
        <w:t>с</w:t>
      </w:r>
      <w:proofErr w:type="gram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соблюдением конфиденциальности передаваемых данных.</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Срок  и  условия  прекращения обработки персональных данных: ликвидация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органа социальной защиты населения.</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Порядок  отзыва согласия на обработку персональных данных: на основании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заявления субъекта персональных данных.</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46"/>
        <w:gridCol w:w="3175"/>
      </w:tblGrid>
      <w:tr w:rsidR="008F4167" w:rsidRPr="008F4167">
        <w:tc>
          <w:tcPr>
            <w:tcW w:w="5846"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w:t>
            </w:r>
          </w:p>
        </w:tc>
        <w:tc>
          <w:tcPr>
            <w:tcW w:w="317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Подпись заявителя</w:t>
            </w:r>
          </w:p>
        </w:tc>
      </w:tr>
      <w:tr w:rsidR="008F4167" w:rsidRPr="008F4167">
        <w:tc>
          <w:tcPr>
            <w:tcW w:w="5846"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Данные, указанные в заявлении, соответствуют документу, удостоверяющему личность</w:t>
            </w:r>
          </w:p>
        </w:tc>
        <w:tc>
          <w:tcPr>
            <w:tcW w:w="317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Подпись специалиста</w:t>
            </w:r>
          </w:p>
        </w:tc>
      </w:tr>
      <w:tr w:rsidR="008F4167" w:rsidRPr="008F4167">
        <w:tc>
          <w:tcPr>
            <w:tcW w:w="5846"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3175"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(линия отреза)</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Расписка-уведомление</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Заявление гражданина ______________________________________________________</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891"/>
        <w:gridCol w:w="2891"/>
      </w:tblGrid>
      <w:tr w:rsidR="008F4167" w:rsidRPr="008F4167">
        <w:tc>
          <w:tcPr>
            <w:tcW w:w="3288" w:type="dxa"/>
            <w:vMerge w:val="restart"/>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Регистрационный номер заявления</w:t>
            </w:r>
          </w:p>
        </w:tc>
        <w:tc>
          <w:tcPr>
            <w:tcW w:w="5782" w:type="dxa"/>
            <w:gridSpan w:val="2"/>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Принял</w:t>
            </w:r>
          </w:p>
        </w:tc>
      </w:tr>
      <w:tr w:rsidR="008F4167" w:rsidRPr="008F4167">
        <w:tc>
          <w:tcPr>
            <w:tcW w:w="3288" w:type="dxa"/>
            <w:vMerge/>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ind w:firstLine="540"/>
              <w:jc w:val="both"/>
              <w:rPr>
                <w:rFonts w:ascii="Times New Roman" w:hAnsi="Times New Roman" w:cs="Times New Roman"/>
                <w:bCs/>
                <w:sz w:val="26"/>
                <w:szCs w:val="26"/>
              </w:rPr>
            </w:pPr>
          </w:p>
        </w:tc>
        <w:tc>
          <w:tcPr>
            <w:tcW w:w="28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 приема заявления</w:t>
            </w:r>
          </w:p>
        </w:tc>
        <w:tc>
          <w:tcPr>
            <w:tcW w:w="28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Подпись специалиста</w:t>
            </w:r>
          </w:p>
        </w:tc>
      </w:tr>
      <w:tr w:rsidR="008F4167" w:rsidRPr="008F4167">
        <w:tc>
          <w:tcPr>
            <w:tcW w:w="328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28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28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1"/>
        <w:rPr>
          <w:rFonts w:ascii="Times New Roman" w:hAnsi="Times New Roman" w:cs="Times New Roman"/>
          <w:bCs/>
          <w:sz w:val="26"/>
          <w:szCs w:val="26"/>
        </w:rPr>
      </w:pPr>
      <w:r w:rsidRPr="008F4167">
        <w:rPr>
          <w:rFonts w:ascii="Times New Roman" w:hAnsi="Times New Roman" w:cs="Times New Roman"/>
          <w:bCs/>
          <w:sz w:val="26"/>
          <w:szCs w:val="26"/>
        </w:rPr>
        <w:t>Приложение N 2</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к Порядку предоставления субвенций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 xml:space="preserve">из областного бюджета бюджетам </w:t>
      </w:r>
      <w:proofErr w:type="gramStart"/>
      <w:r w:rsidRPr="008F4167">
        <w:rPr>
          <w:rFonts w:ascii="Times New Roman" w:hAnsi="Times New Roman" w:cs="Times New Roman"/>
          <w:bCs/>
          <w:sz w:val="26"/>
          <w:szCs w:val="26"/>
        </w:rPr>
        <w:t>муниципальных</w:t>
      </w:r>
      <w:proofErr w:type="gramEnd"/>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районов и городских округов на обеспечение</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льготным питанием детей из многодетных семей,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обучающихся в общеобразовательных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proofErr w:type="gramStart"/>
      <w:r w:rsidRPr="008F4167">
        <w:rPr>
          <w:rFonts w:ascii="Times New Roman" w:hAnsi="Times New Roman" w:cs="Times New Roman"/>
          <w:bCs/>
          <w:sz w:val="26"/>
          <w:szCs w:val="26"/>
        </w:rPr>
        <w:t>организациях</w:t>
      </w:r>
      <w:proofErr w:type="gramEnd"/>
      <w:r w:rsidRPr="008F4167">
        <w:rPr>
          <w:rFonts w:ascii="Times New Roman" w:hAnsi="Times New Roman" w:cs="Times New Roman"/>
          <w:bCs/>
          <w:sz w:val="26"/>
          <w:szCs w:val="26"/>
        </w:rPr>
        <w:t xml:space="preserve">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bookmarkStart w:id="20" w:name="Par693"/>
      <w:bookmarkEnd w:id="20"/>
      <w:r w:rsidRPr="008F4167">
        <w:rPr>
          <w:rFonts w:ascii="Times New Roman" w:hAnsi="Times New Roman" w:cs="Times New Roman"/>
          <w:bCs/>
          <w:sz w:val="26"/>
          <w:szCs w:val="26"/>
        </w:rPr>
        <w:t>Журнал</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 xml:space="preserve">регистрации заявлений и решений об обеспечении </w:t>
      </w:r>
      <w:proofErr w:type="gramStart"/>
      <w:r w:rsidRPr="008F4167">
        <w:rPr>
          <w:rFonts w:ascii="Times New Roman" w:hAnsi="Times New Roman" w:cs="Times New Roman"/>
          <w:bCs/>
          <w:sz w:val="26"/>
          <w:szCs w:val="26"/>
        </w:rPr>
        <w:t>льготным</w:t>
      </w:r>
      <w:proofErr w:type="gramEnd"/>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питанием детей из многодетных семей, обучающихся</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в общеобразовательных организациях Белгородской области</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на _________ - _________ учебный год</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6"/>
        <w:gridCol w:w="874"/>
        <w:gridCol w:w="1191"/>
        <w:gridCol w:w="1871"/>
        <w:gridCol w:w="1191"/>
        <w:gridCol w:w="2608"/>
      </w:tblGrid>
      <w:tr w:rsidR="008F4167" w:rsidRPr="008F4167">
        <w:tc>
          <w:tcPr>
            <w:tcW w:w="1336"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Регистрационный номер заявления</w:t>
            </w:r>
          </w:p>
        </w:tc>
        <w:tc>
          <w:tcPr>
            <w:tcW w:w="87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 приема</w:t>
            </w:r>
          </w:p>
        </w:tc>
        <w:tc>
          <w:tcPr>
            <w:tcW w:w="11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Ф.И.О. заявителя</w:t>
            </w:r>
          </w:p>
        </w:tc>
        <w:tc>
          <w:tcPr>
            <w:tcW w:w="187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Наименование общеобразовательной организации</w:t>
            </w:r>
          </w:p>
        </w:tc>
        <w:tc>
          <w:tcPr>
            <w:tcW w:w="11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Дата принятия решения</w:t>
            </w:r>
          </w:p>
        </w:tc>
        <w:tc>
          <w:tcPr>
            <w:tcW w:w="260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Документ об обеспечении либо отказе в обеспечении льготным питанием</w:t>
            </w:r>
          </w:p>
        </w:tc>
      </w:tr>
      <w:tr w:rsidR="008F4167" w:rsidRPr="008F4167">
        <w:tc>
          <w:tcPr>
            <w:tcW w:w="1336"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87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11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119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c>
          <w:tcPr>
            <w:tcW w:w="2608"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1"/>
        <w:rPr>
          <w:rFonts w:ascii="Times New Roman" w:hAnsi="Times New Roman" w:cs="Times New Roman"/>
          <w:bCs/>
          <w:sz w:val="26"/>
          <w:szCs w:val="26"/>
        </w:rPr>
      </w:pPr>
      <w:r w:rsidRPr="008F4167">
        <w:rPr>
          <w:rFonts w:ascii="Times New Roman" w:hAnsi="Times New Roman" w:cs="Times New Roman"/>
          <w:bCs/>
          <w:sz w:val="26"/>
          <w:szCs w:val="26"/>
        </w:rPr>
        <w:t>Приложение N 3</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к Порядку предоставления субвенций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 xml:space="preserve">из областного бюджета бюджетам </w:t>
      </w:r>
      <w:proofErr w:type="gramStart"/>
      <w:r w:rsidRPr="008F4167">
        <w:rPr>
          <w:rFonts w:ascii="Times New Roman" w:hAnsi="Times New Roman" w:cs="Times New Roman"/>
          <w:bCs/>
          <w:sz w:val="26"/>
          <w:szCs w:val="26"/>
        </w:rPr>
        <w:t>муниципальных</w:t>
      </w:r>
      <w:proofErr w:type="gramEnd"/>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районов и городских округов на обеспечение</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льготным питанием детей из многодетных семей,</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обучающихся в общеобразовательных</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proofErr w:type="gramStart"/>
      <w:r w:rsidRPr="008F4167">
        <w:rPr>
          <w:rFonts w:ascii="Times New Roman" w:hAnsi="Times New Roman" w:cs="Times New Roman"/>
          <w:bCs/>
          <w:sz w:val="26"/>
          <w:szCs w:val="26"/>
        </w:rPr>
        <w:t>организациях</w:t>
      </w:r>
      <w:proofErr w:type="gramEnd"/>
      <w:r w:rsidRPr="008F4167">
        <w:rPr>
          <w:rFonts w:ascii="Times New Roman" w:hAnsi="Times New Roman" w:cs="Times New Roman"/>
          <w:bCs/>
          <w:sz w:val="26"/>
          <w:szCs w:val="26"/>
        </w:rPr>
        <w:t xml:space="preserve"> 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1" w:name="Par724"/>
      <w:bookmarkEnd w:id="21"/>
      <w:r w:rsidRPr="008F4167">
        <w:rPr>
          <w:rFonts w:ascii="Courier New" w:eastAsiaTheme="minorHAnsi" w:hAnsi="Courier New" w:cs="Courier New"/>
          <w:b w:val="0"/>
          <w:bCs w:val="0"/>
          <w:color w:val="auto"/>
          <w:sz w:val="20"/>
          <w:szCs w:val="20"/>
        </w:rPr>
        <w:t xml:space="preserve">                                  ПРИКАЗ</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об обеспечении (отказе в обеспечении) льготным питанием детей</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из многодетных семей, обучающихся </w:t>
      </w:r>
      <w:proofErr w:type="gramStart"/>
      <w:r w:rsidRPr="008F4167">
        <w:rPr>
          <w:rFonts w:ascii="Courier New" w:eastAsiaTheme="minorHAnsi" w:hAnsi="Courier New" w:cs="Courier New"/>
          <w:b w:val="0"/>
          <w:bCs w:val="0"/>
          <w:color w:val="auto"/>
          <w:sz w:val="20"/>
          <w:szCs w:val="20"/>
        </w:rPr>
        <w:t>в</w:t>
      </w:r>
      <w:proofErr w:type="gramEnd"/>
      <w:r w:rsidRPr="008F4167">
        <w:rPr>
          <w:rFonts w:ascii="Courier New" w:eastAsiaTheme="minorHAnsi" w:hAnsi="Courier New" w:cs="Courier New"/>
          <w:b w:val="0"/>
          <w:bCs w:val="0"/>
          <w:color w:val="auto"/>
          <w:sz w:val="20"/>
          <w:szCs w:val="20"/>
        </w:rPr>
        <w:t xml:space="preserve"> общеобразовательных</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w:t>
      </w:r>
      <w:proofErr w:type="gramStart"/>
      <w:r w:rsidRPr="008F4167">
        <w:rPr>
          <w:rFonts w:ascii="Courier New" w:eastAsiaTheme="minorHAnsi" w:hAnsi="Courier New" w:cs="Courier New"/>
          <w:b w:val="0"/>
          <w:bCs w:val="0"/>
          <w:color w:val="auto"/>
          <w:sz w:val="20"/>
          <w:szCs w:val="20"/>
        </w:rPr>
        <w:t>организациях</w:t>
      </w:r>
      <w:proofErr w:type="gramEnd"/>
      <w:r w:rsidRPr="008F4167">
        <w:rPr>
          <w:rFonts w:ascii="Courier New" w:eastAsiaTheme="minorHAnsi" w:hAnsi="Courier New" w:cs="Courier New"/>
          <w:b w:val="0"/>
          <w:bCs w:val="0"/>
          <w:color w:val="auto"/>
          <w:sz w:val="20"/>
          <w:szCs w:val="20"/>
        </w:rPr>
        <w:t xml:space="preserve"> Белгородской области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от ______________ N 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1. Обеспечить льготным питанием на период ______ - ______ учебного года</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__________________________________________________________________________,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(фамилия, имя, отчество)</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ученик</w:t>
      </w:r>
      <w:proofErr w:type="gramStart"/>
      <w:r w:rsidRPr="008F4167">
        <w:rPr>
          <w:rFonts w:ascii="Courier New" w:eastAsiaTheme="minorHAnsi" w:hAnsi="Courier New" w:cs="Courier New"/>
          <w:b w:val="0"/>
          <w:bCs w:val="0"/>
          <w:color w:val="auto"/>
          <w:sz w:val="20"/>
          <w:szCs w:val="20"/>
        </w:rPr>
        <w:t>а(</w:t>
      </w:r>
      <w:proofErr w:type="gramEnd"/>
      <w:r w:rsidRPr="008F4167">
        <w:rPr>
          <w:rFonts w:ascii="Courier New" w:eastAsiaTheme="minorHAnsi" w:hAnsi="Courier New" w:cs="Courier New"/>
          <w:b w:val="0"/>
          <w:bCs w:val="0"/>
          <w:color w:val="auto"/>
          <w:sz w:val="20"/>
          <w:szCs w:val="20"/>
        </w:rPr>
        <w:t>-</w:t>
      </w:r>
      <w:proofErr w:type="spellStart"/>
      <w:r w:rsidRPr="008F4167">
        <w:rPr>
          <w:rFonts w:ascii="Courier New" w:eastAsiaTheme="minorHAnsi" w:hAnsi="Courier New" w:cs="Courier New"/>
          <w:b w:val="0"/>
          <w:bCs w:val="0"/>
          <w:color w:val="auto"/>
          <w:sz w:val="20"/>
          <w:szCs w:val="20"/>
        </w:rPr>
        <w:t>цу</w:t>
      </w:r>
      <w:proofErr w:type="spellEnd"/>
      <w:r w:rsidRPr="008F4167">
        <w:rPr>
          <w:rFonts w:ascii="Courier New" w:eastAsiaTheme="minorHAnsi" w:hAnsi="Courier New" w:cs="Courier New"/>
          <w:b w:val="0"/>
          <w:bCs w:val="0"/>
          <w:color w:val="auto"/>
          <w:sz w:val="20"/>
          <w:szCs w:val="20"/>
        </w:rPr>
        <w:t>) __________ класса 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(наименование общеобразовательной организации)</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8F4167">
        <w:rPr>
          <w:rFonts w:ascii="Courier New" w:eastAsiaTheme="minorHAnsi" w:hAnsi="Courier New" w:cs="Courier New"/>
          <w:b w:val="0"/>
          <w:bCs w:val="0"/>
          <w:color w:val="auto"/>
          <w:sz w:val="20"/>
          <w:szCs w:val="20"/>
        </w:rPr>
        <w:t>относящегося</w:t>
      </w:r>
      <w:proofErr w:type="gramEnd"/>
      <w:r w:rsidRPr="008F4167">
        <w:rPr>
          <w:rFonts w:ascii="Courier New" w:eastAsiaTheme="minorHAnsi" w:hAnsi="Courier New" w:cs="Courier New"/>
          <w:b w:val="0"/>
          <w:bCs w:val="0"/>
          <w:color w:val="auto"/>
          <w:sz w:val="20"/>
          <w:szCs w:val="20"/>
        </w:rPr>
        <w:t xml:space="preserve"> к категории детей из многодетных семей.</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2.    Отказать    в     обеспечении      льготным      питанием      </w:t>
      </w:r>
      <w:proofErr w:type="gramStart"/>
      <w:r w:rsidRPr="008F4167">
        <w:rPr>
          <w:rFonts w:ascii="Courier New" w:eastAsiaTheme="minorHAnsi" w:hAnsi="Courier New" w:cs="Courier New"/>
          <w:b w:val="0"/>
          <w:bCs w:val="0"/>
          <w:color w:val="auto"/>
          <w:sz w:val="20"/>
          <w:szCs w:val="20"/>
        </w:rPr>
        <w:t>по</w:t>
      </w:r>
      <w:proofErr w:type="gram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причине: _________________________________________________________________.</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Решение   может   быть   обжаловано   в   соответствии   </w:t>
      </w:r>
      <w:proofErr w:type="gramStart"/>
      <w:r w:rsidRPr="008F4167">
        <w:rPr>
          <w:rFonts w:ascii="Courier New" w:eastAsiaTheme="minorHAnsi" w:hAnsi="Courier New" w:cs="Courier New"/>
          <w:b w:val="0"/>
          <w:bCs w:val="0"/>
          <w:color w:val="auto"/>
          <w:sz w:val="20"/>
          <w:szCs w:val="20"/>
        </w:rPr>
        <w:t>с</w:t>
      </w:r>
      <w:proofErr w:type="gramEnd"/>
      <w:r w:rsidRPr="008F4167">
        <w:rPr>
          <w:rFonts w:ascii="Courier New" w:eastAsiaTheme="minorHAnsi" w:hAnsi="Courier New" w:cs="Courier New"/>
          <w:b w:val="0"/>
          <w:bCs w:val="0"/>
          <w:color w:val="auto"/>
          <w:sz w:val="20"/>
          <w:szCs w:val="20"/>
        </w:rPr>
        <w:t xml:space="preserve">  действующим</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законодательством.</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Руководитель</w:t>
      </w:r>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органа социальной защиты населения         _________________      </w:t>
      </w:r>
      <w:proofErr w:type="spellStart"/>
      <w:r w:rsidRPr="008F4167">
        <w:rPr>
          <w:rFonts w:ascii="Courier New" w:eastAsiaTheme="minorHAnsi" w:hAnsi="Courier New" w:cs="Courier New"/>
          <w:b w:val="0"/>
          <w:bCs w:val="0"/>
          <w:color w:val="auto"/>
          <w:sz w:val="20"/>
          <w:szCs w:val="20"/>
        </w:rPr>
        <w:t>И.Фамилия</w:t>
      </w:r>
      <w:proofErr w:type="spellEnd"/>
    </w:p>
    <w:p w:rsidR="008F4167" w:rsidRPr="008F4167" w:rsidRDefault="008F4167" w:rsidP="008F416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8F4167">
        <w:rPr>
          <w:rFonts w:ascii="Courier New" w:eastAsiaTheme="minorHAnsi" w:hAnsi="Courier New" w:cs="Courier New"/>
          <w:b w:val="0"/>
          <w:bCs w:val="0"/>
          <w:color w:val="auto"/>
          <w:sz w:val="20"/>
          <w:szCs w:val="20"/>
        </w:rPr>
        <w:t xml:space="preserve">                                              (подпись)</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outlineLvl w:val="0"/>
        <w:rPr>
          <w:rFonts w:ascii="Times New Roman" w:hAnsi="Times New Roman" w:cs="Times New Roman"/>
          <w:bCs/>
          <w:sz w:val="26"/>
          <w:szCs w:val="26"/>
        </w:rPr>
      </w:pPr>
      <w:r w:rsidRPr="008F4167">
        <w:rPr>
          <w:rFonts w:ascii="Times New Roman" w:hAnsi="Times New Roman" w:cs="Times New Roman"/>
          <w:bCs/>
          <w:sz w:val="26"/>
          <w:szCs w:val="26"/>
        </w:rPr>
        <w:t>Утвержден</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постановлением</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Правительства Белгородской области</w:t>
      </w: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от 24 декабря 2018 года N 469-пп</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right"/>
        <w:rPr>
          <w:rFonts w:ascii="Times New Roman" w:hAnsi="Times New Roman" w:cs="Times New Roman"/>
          <w:bCs/>
          <w:sz w:val="26"/>
          <w:szCs w:val="26"/>
        </w:rPr>
      </w:pPr>
      <w:r w:rsidRPr="008F4167">
        <w:rPr>
          <w:rFonts w:ascii="Times New Roman" w:hAnsi="Times New Roman" w:cs="Times New Roman"/>
          <w:bCs/>
          <w:sz w:val="26"/>
          <w:szCs w:val="26"/>
        </w:rPr>
        <w:t>Форма</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bookmarkStart w:id="22" w:name="Par757"/>
      <w:bookmarkEnd w:id="22"/>
      <w:r w:rsidRPr="008F4167">
        <w:rPr>
          <w:rFonts w:ascii="Times New Roman" w:hAnsi="Times New Roman" w:cs="Times New Roman"/>
          <w:bCs/>
          <w:sz w:val="26"/>
          <w:szCs w:val="26"/>
        </w:rPr>
        <w:t>Отчет</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органов местного самоуправления муниципальных районов</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 xml:space="preserve">и городских округов о расходовании средств </w:t>
      </w:r>
      <w:proofErr w:type="gramStart"/>
      <w:r w:rsidRPr="008F4167">
        <w:rPr>
          <w:rFonts w:ascii="Times New Roman" w:hAnsi="Times New Roman" w:cs="Times New Roman"/>
          <w:bCs/>
          <w:sz w:val="26"/>
          <w:szCs w:val="26"/>
        </w:rPr>
        <w:t>областного</w:t>
      </w:r>
      <w:proofErr w:type="gramEnd"/>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бюджета на социальную поддержку детей из многодетных семей,</w:t>
      </w:r>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proofErr w:type="gramStart"/>
      <w:r w:rsidRPr="008F4167">
        <w:rPr>
          <w:rFonts w:ascii="Times New Roman" w:hAnsi="Times New Roman" w:cs="Times New Roman"/>
          <w:bCs/>
          <w:sz w:val="26"/>
          <w:szCs w:val="26"/>
        </w:rPr>
        <w:t>обучающихся в общеобразовательных организациях</w:t>
      </w:r>
      <w:proofErr w:type="gramEnd"/>
    </w:p>
    <w:p w:rsidR="008F4167" w:rsidRPr="008F4167" w:rsidRDefault="008F4167" w:rsidP="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Белгородской области</w:t>
      </w: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361"/>
        <w:gridCol w:w="680"/>
        <w:gridCol w:w="567"/>
        <w:gridCol w:w="624"/>
        <w:gridCol w:w="510"/>
        <w:gridCol w:w="680"/>
        <w:gridCol w:w="510"/>
        <w:gridCol w:w="641"/>
        <w:gridCol w:w="510"/>
        <w:gridCol w:w="716"/>
        <w:gridCol w:w="510"/>
        <w:gridCol w:w="673"/>
        <w:gridCol w:w="574"/>
      </w:tblGrid>
      <w:tr w:rsidR="008F4167" w:rsidRPr="008F4167">
        <w:tc>
          <w:tcPr>
            <w:tcW w:w="45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 xml:space="preserve">N </w:t>
            </w:r>
            <w:proofErr w:type="gramStart"/>
            <w:r w:rsidRPr="008F4167">
              <w:rPr>
                <w:rFonts w:ascii="Times New Roman" w:hAnsi="Times New Roman" w:cs="Times New Roman"/>
                <w:bCs/>
                <w:sz w:val="26"/>
                <w:szCs w:val="26"/>
              </w:rPr>
              <w:t>п</w:t>
            </w:r>
            <w:proofErr w:type="gramEnd"/>
            <w:r w:rsidRPr="008F4167">
              <w:rPr>
                <w:rFonts w:ascii="Times New Roman" w:hAnsi="Times New Roman" w:cs="Times New Roman"/>
                <w:bCs/>
                <w:sz w:val="26"/>
                <w:szCs w:val="26"/>
              </w:rPr>
              <w:t>/п</w:t>
            </w:r>
          </w:p>
        </w:tc>
        <w:tc>
          <w:tcPr>
            <w:tcW w:w="136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Наименование муниципального района или городского округа</w:t>
            </w:r>
          </w:p>
        </w:tc>
        <w:tc>
          <w:tcPr>
            <w:tcW w:w="2381" w:type="dxa"/>
            <w:gridSpan w:val="4"/>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Компенсация расходов на приобретение школьной формы</w:t>
            </w:r>
          </w:p>
        </w:tc>
        <w:tc>
          <w:tcPr>
            <w:tcW w:w="2341" w:type="dxa"/>
            <w:gridSpan w:val="4"/>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Компенсация расходов на проезд</w:t>
            </w:r>
          </w:p>
        </w:tc>
        <w:tc>
          <w:tcPr>
            <w:tcW w:w="2473" w:type="dxa"/>
            <w:gridSpan w:val="4"/>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Обеспечение льготным питанием</w:t>
            </w:r>
          </w:p>
        </w:tc>
      </w:tr>
      <w:tr w:rsidR="008F4167" w:rsidRPr="008F4167">
        <w:tc>
          <w:tcPr>
            <w:tcW w:w="454" w:type="dxa"/>
            <w:vMerge w:val="restart"/>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bookmarkStart w:id="23" w:name="_GoBack" w:colFirst="2" w:colLast="2"/>
          </w:p>
        </w:tc>
        <w:tc>
          <w:tcPr>
            <w:tcW w:w="1361" w:type="dxa"/>
            <w:vMerge w:val="restart"/>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1247" w:type="dxa"/>
            <w:gridSpan w:val="2"/>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Количество, чел.</w:t>
            </w:r>
          </w:p>
        </w:tc>
        <w:tc>
          <w:tcPr>
            <w:tcW w:w="1134" w:type="dxa"/>
            <w:gridSpan w:val="2"/>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Сумма, тыс. руб.</w:t>
            </w:r>
          </w:p>
        </w:tc>
        <w:tc>
          <w:tcPr>
            <w:tcW w:w="1190" w:type="dxa"/>
            <w:gridSpan w:val="2"/>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Количество, чел.</w:t>
            </w:r>
          </w:p>
        </w:tc>
        <w:tc>
          <w:tcPr>
            <w:tcW w:w="1151" w:type="dxa"/>
            <w:gridSpan w:val="2"/>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Сумма, тыс. руб.</w:t>
            </w:r>
          </w:p>
        </w:tc>
        <w:tc>
          <w:tcPr>
            <w:tcW w:w="1226" w:type="dxa"/>
            <w:gridSpan w:val="2"/>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Количество, чел.</w:t>
            </w:r>
          </w:p>
        </w:tc>
        <w:tc>
          <w:tcPr>
            <w:tcW w:w="1247" w:type="dxa"/>
            <w:gridSpan w:val="2"/>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Сумма, тыс. руб.</w:t>
            </w:r>
          </w:p>
        </w:tc>
      </w:tr>
      <w:bookmarkEnd w:id="23"/>
      <w:tr w:rsidR="008F4167" w:rsidRPr="008F4167">
        <w:tc>
          <w:tcPr>
            <w:tcW w:w="454" w:type="dxa"/>
            <w:vMerge/>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ind w:firstLine="540"/>
              <w:jc w:val="both"/>
              <w:rPr>
                <w:rFonts w:ascii="Times New Roman" w:hAnsi="Times New Roman" w:cs="Times New Roman"/>
                <w:bCs/>
                <w:sz w:val="26"/>
                <w:szCs w:val="26"/>
              </w:rPr>
            </w:pPr>
          </w:p>
        </w:tc>
        <w:tc>
          <w:tcPr>
            <w:tcW w:w="1361" w:type="dxa"/>
            <w:vMerge/>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ind w:firstLine="540"/>
              <w:jc w:val="both"/>
              <w:rPr>
                <w:rFonts w:ascii="Times New Roman" w:hAnsi="Times New Roman" w:cs="Times New Roman"/>
                <w:bCs/>
                <w:sz w:val="26"/>
                <w:szCs w:val="26"/>
              </w:rPr>
            </w:pPr>
          </w:p>
        </w:tc>
        <w:tc>
          <w:tcPr>
            <w:tcW w:w="68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заявлено</w:t>
            </w:r>
          </w:p>
        </w:tc>
        <w:tc>
          <w:tcPr>
            <w:tcW w:w="567"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факт</w:t>
            </w:r>
          </w:p>
        </w:tc>
        <w:tc>
          <w:tcPr>
            <w:tcW w:w="62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заявлено</w:t>
            </w:r>
          </w:p>
        </w:tc>
        <w:tc>
          <w:tcPr>
            <w:tcW w:w="51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факт</w:t>
            </w:r>
          </w:p>
        </w:tc>
        <w:tc>
          <w:tcPr>
            <w:tcW w:w="68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заявлено</w:t>
            </w:r>
          </w:p>
        </w:tc>
        <w:tc>
          <w:tcPr>
            <w:tcW w:w="51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факт</w:t>
            </w:r>
          </w:p>
        </w:tc>
        <w:tc>
          <w:tcPr>
            <w:tcW w:w="64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заявлено</w:t>
            </w:r>
          </w:p>
        </w:tc>
        <w:tc>
          <w:tcPr>
            <w:tcW w:w="51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факт</w:t>
            </w:r>
          </w:p>
        </w:tc>
        <w:tc>
          <w:tcPr>
            <w:tcW w:w="716"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заявлено</w:t>
            </w:r>
          </w:p>
        </w:tc>
        <w:tc>
          <w:tcPr>
            <w:tcW w:w="51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факт</w:t>
            </w:r>
          </w:p>
        </w:tc>
        <w:tc>
          <w:tcPr>
            <w:tcW w:w="67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заявлено</w:t>
            </w:r>
          </w:p>
        </w:tc>
        <w:tc>
          <w:tcPr>
            <w:tcW w:w="57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r w:rsidRPr="008F4167">
              <w:rPr>
                <w:rFonts w:ascii="Times New Roman" w:hAnsi="Times New Roman" w:cs="Times New Roman"/>
                <w:bCs/>
                <w:sz w:val="26"/>
                <w:szCs w:val="26"/>
              </w:rPr>
              <w:t>факт</w:t>
            </w:r>
          </w:p>
        </w:tc>
      </w:tr>
      <w:tr w:rsidR="008F4167" w:rsidRPr="008F4167">
        <w:tc>
          <w:tcPr>
            <w:tcW w:w="454" w:type="dxa"/>
            <w:vMerge/>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ind w:firstLine="540"/>
              <w:jc w:val="both"/>
              <w:rPr>
                <w:rFonts w:ascii="Times New Roman" w:hAnsi="Times New Roman" w:cs="Times New Roman"/>
                <w:bCs/>
                <w:sz w:val="26"/>
                <w:szCs w:val="26"/>
              </w:rPr>
            </w:pPr>
          </w:p>
        </w:tc>
        <w:tc>
          <w:tcPr>
            <w:tcW w:w="1361" w:type="dxa"/>
            <w:vMerge/>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ind w:firstLine="540"/>
              <w:jc w:val="both"/>
              <w:rPr>
                <w:rFonts w:ascii="Times New Roman" w:hAnsi="Times New Roman" w:cs="Times New Roman"/>
                <w:bCs/>
                <w:sz w:val="26"/>
                <w:szCs w:val="26"/>
              </w:rPr>
            </w:pPr>
          </w:p>
        </w:tc>
        <w:tc>
          <w:tcPr>
            <w:tcW w:w="68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567"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62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51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68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51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641"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51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716"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510"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673"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c>
          <w:tcPr>
            <w:tcW w:w="574" w:type="dxa"/>
            <w:tcBorders>
              <w:top w:val="single" w:sz="4" w:space="0" w:color="auto"/>
              <w:left w:val="single" w:sz="4" w:space="0" w:color="auto"/>
              <w:bottom w:val="single" w:sz="4" w:space="0" w:color="auto"/>
              <w:right w:val="single" w:sz="4" w:space="0" w:color="auto"/>
            </w:tcBorders>
          </w:tcPr>
          <w:p w:rsidR="008F4167" w:rsidRPr="008F4167" w:rsidRDefault="008F4167">
            <w:pPr>
              <w:autoSpaceDE w:val="0"/>
              <w:autoSpaceDN w:val="0"/>
              <w:adjustRightInd w:val="0"/>
              <w:spacing w:after="0" w:line="240" w:lineRule="auto"/>
              <w:jc w:val="center"/>
              <w:rPr>
                <w:rFonts w:ascii="Times New Roman" w:hAnsi="Times New Roman" w:cs="Times New Roman"/>
                <w:bCs/>
                <w:sz w:val="26"/>
                <w:szCs w:val="26"/>
              </w:rPr>
            </w:pPr>
          </w:p>
        </w:tc>
      </w:tr>
    </w:tbl>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autoSpaceDE w:val="0"/>
        <w:autoSpaceDN w:val="0"/>
        <w:adjustRightInd w:val="0"/>
        <w:spacing w:after="0" w:line="240" w:lineRule="auto"/>
        <w:ind w:firstLine="540"/>
        <w:jc w:val="both"/>
        <w:rPr>
          <w:rFonts w:ascii="Times New Roman" w:hAnsi="Times New Roman" w:cs="Times New Roman"/>
          <w:bCs/>
          <w:sz w:val="26"/>
          <w:szCs w:val="26"/>
        </w:rPr>
      </w:pPr>
    </w:p>
    <w:p w:rsidR="008F4167" w:rsidRPr="008F4167" w:rsidRDefault="008F4167" w:rsidP="008F4167">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F65196" w:rsidRPr="008F4167" w:rsidRDefault="00F65196"/>
    <w:sectPr w:rsidR="00F65196" w:rsidRPr="008F4167" w:rsidSect="00E223FC">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D0"/>
    <w:rsid w:val="00713ED0"/>
    <w:rsid w:val="008F4167"/>
    <w:rsid w:val="00F6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B3675554D33F92E36DAAF7699ACD7B6F3AA6F49250B6D75D07E8D62E3EFCFB5C4D919769CC89DB8CF6E73A16DD7A2001F278992288B45A7DA174O8X6H" TargetMode="External"/><Relationship Id="rId18" Type="http://schemas.openxmlformats.org/officeDocument/2006/relationships/hyperlink" Target="consultantplus://offline/ref=75B3675554D33F92E36DAAF7699ACD7B6F3AA6F49251B1DF5907E8D62E3EFCFB5C4D919769CC89DB8CF6E73516DD7A2001F278992288B45A7DA174O8X6H" TargetMode="External"/><Relationship Id="rId26" Type="http://schemas.openxmlformats.org/officeDocument/2006/relationships/hyperlink" Target="consultantplus://offline/ref=75B3675554D33F92E36DAAF7699ACD7B6F3AA6F49250B6D75D07E8D62E3EFCFB5C4D919769CC89DB8CF6E73B16DD7A2001F278992288B45A7DA174O8X6H" TargetMode="External"/><Relationship Id="rId39" Type="http://schemas.openxmlformats.org/officeDocument/2006/relationships/hyperlink" Target="consultantplus://offline/ref=75B3675554D33F92E36DAAF7699ACD7B6F3AA6F49251B1DF5907E8D62E3EFCFB5C4D919769CC89DB8CF6E53C16DD7A2001F278992288B45A7DA174O8X6H" TargetMode="External"/><Relationship Id="rId3" Type="http://schemas.openxmlformats.org/officeDocument/2006/relationships/settings" Target="settings.xml"/><Relationship Id="rId21" Type="http://schemas.openxmlformats.org/officeDocument/2006/relationships/hyperlink" Target="consultantplus://offline/ref=75B3675554D33F92E36DAAE16AF697766835FAF99654BE890758B38B7937F6AC090290D92FC696DB88E8E53C1FO8X9H" TargetMode="External"/><Relationship Id="rId34" Type="http://schemas.openxmlformats.org/officeDocument/2006/relationships/hyperlink" Target="consultantplus://offline/ref=75B3675554D33F92E36DAAE16AF697766933F8F19556BE890758B38B7937F6AC090290D92FC696DB88E8E53C1FO8X9H" TargetMode="External"/><Relationship Id="rId42" Type="http://schemas.openxmlformats.org/officeDocument/2006/relationships/hyperlink" Target="consultantplus://offline/ref=75B3675554D33F92E36DAAF7699ACD7B6F3AA6F49251B1DF5907E8D62E3EFCFB5C4D919769CC89DB8CF6E53D16DD7A2001F278992288B45A7DA174O8X6H" TargetMode="External"/><Relationship Id="rId47" Type="http://schemas.openxmlformats.org/officeDocument/2006/relationships/hyperlink" Target="consultantplus://offline/ref=75B3675554D33F92E36DAAE16AF697766933F8F19556BE890758B38B7937F6AC090290D92FC696DB88E8E53C1FO8X9H" TargetMode="External"/><Relationship Id="rId50" Type="http://schemas.openxmlformats.org/officeDocument/2006/relationships/hyperlink" Target="consultantplus://offline/ref=75B3675554D33F92E36DAAF7699ACD7B6F3AA6F49250B2D65C07E8D62E3EFCFB5C4D9185699485D98BE8E738038B2B66O5X4H" TargetMode="External"/><Relationship Id="rId7" Type="http://schemas.openxmlformats.org/officeDocument/2006/relationships/hyperlink" Target="consultantplus://offline/ref=75B3675554D33F92E36DAAE16AF697766F30F9FD945BE3830F01BF897E38A9A91C13C8D62ADF88DF92F4E73EO1XDH" TargetMode="External"/><Relationship Id="rId12" Type="http://schemas.openxmlformats.org/officeDocument/2006/relationships/hyperlink" Target="consultantplus://offline/ref=75B3675554D33F92E36DAAF7699ACD7B6F3AA6F49250B6D75D07E8D62E3EFCFB5C4D919769CC89DB8CF6E73A16DD7A2001F278992288B45A7DA174O8X6H" TargetMode="External"/><Relationship Id="rId17" Type="http://schemas.openxmlformats.org/officeDocument/2006/relationships/hyperlink" Target="consultantplus://offline/ref=75B3675554D33F92E36DAAF7699ACD7B6F3AA6F49251B1DF5907E8D62E3EFCFB5C4D919769CC89DB8CF6E63C16DD7A2001F278992288B45A7DA174O8X6H" TargetMode="External"/><Relationship Id="rId25" Type="http://schemas.openxmlformats.org/officeDocument/2006/relationships/hyperlink" Target="consultantplus://offline/ref=75B3675554D33F92E36DAAF7699ACD7B6F3AA6F49251B1DF5907E8D62E3EFCFB5C4D919769CC89DB8CF6E63F16DD7A2001F278992288B45A7DA174O8X6H" TargetMode="External"/><Relationship Id="rId33" Type="http://schemas.openxmlformats.org/officeDocument/2006/relationships/hyperlink" Target="consultantplus://offline/ref=75B3675554D33F92E36DAAF7699ACD7B6F3AA6F49251B1DF5907E8D62E3EFCFB5C4D919769CC89DB8CF6E63516DD7A2001F278992288B45A7DA174O8X6H" TargetMode="External"/><Relationship Id="rId38" Type="http://schemas.openxmlformats.org/officeDocument/2006/relationships/hyperlink" Target="consultantplus://offline/ref=75B3675554D33F92E36DAAF7699ACD7B6F3AA6F49250B6D75D07E8D62E3EFCFB5C4D919769CC89DB8CF6E73416DD7A2001F278992288B45A7DA174O8X6H" TargetMode="External"/><Relationship Id="rId46" Type="http://schemas.openxmlformats.org/officeDocument/2006/relationships/hyperlink" Target="consultantplus://offline/ref=75B3675554D33F92E36DAAF7699ACD7B6F3AA6F49251B1DF5907E8D62E3EFCFB5C4D919769CC89DB8CF6E53A16DD7A2001F278992288B45A7DA174O8X6H" TargetMode="External"/><Relationship Id="rId2" Type="http://schemas.microsoft.com/office/2007/relationships/stylesWithEffects" Target="stylesWithEffects.xml"/><Relationship Id="rId16" Type="http://schemas.openxmlformats.org/officeDocument/2006/relationships/hyperlink" Target="consultantplus://offline/ref=75B3675554D33F92E36DAAF7699ACD7B6F3AA6F49251B1DF5907E8D62E3EFCFB5C4D919769CC89DB8CF6E73516DD7A2001F278992288B45A7DA174O8X6H" TargetMode="External"/><Relationship Id="rId20" Type="http://schemas.openxmlformats.org/officeDocument/2006/relationships/hyperlink" Target="consultantplus://offline/ref=75B3675554D33F92E36DAAE16AF697766933F8F19556BE890758B38B7937F6AC090290D92FC696DB88E8E53C1FO8X9H" TargetMode="External"/><Relationship Id="rId29" Type="http://schemas.openxmlformats.org/officeDocument/2006/relationships/hyperlink" Target="consultantplus://offline/ref=75B3675554D33F92E36DAAF7699ACD7B6F3AA6F49251B1DF5907E8D62E3EFCFB5C4D919769CC89DB8CF6E63916DD7A2001F278992288B45A7DA174O8X6H" TargetMode="External"/><Relationship Id="rId41" Type="http://schemas.openxmlformats.org/officeDocument/2006/relationships/hyperlink" Target="consultantplus://offline/ref=75B3675554D33F92E36DAAF7699ACD7B6F3AA6F49252B6DC5B07E8D62E3EFCFB5C4D9185699485D98BE8E738038B2B66O5X4H" TargetMode="External"/><Relationship Id="rId1" Type="http://schemas.openxmlformats.org/officeDocument/2006/relationships/styles" Target="styles.xml"/><Relationship Id="rId6" Type="http://schemas.openxmlformats.org/officeDocument/2006/relationships/hyperlink" Target="consultantplus://offline/ref=75B3675554D33F92E36DAAF7699ACD7B6F3AA6F49251B1DF5907E8D62E3EFCFB5C4D919769CC89DB8CF6E73916DD7A2001F278992288B45A7DA174O8X6H" TargetMode="External"/><Relationship Id="rId11" Type="http://schemas.openxmlformats.org/officeDocument/2006/relationships/hyperlink" Target="consultantplus://offline/ref=75B3675554D33F92E36DAAF7699ACD7B6F3AA6F49251B1DF5907E8D62E3EFCFB5C4D919769CC89DB8CF6E73A16DD7A2001F278992288B45A7DA174O8X6H" TargetMode="External"/><Relationship Id="rId24" Type="http://schemas.openxmlformats.org/officeDocument/2006/relationships/hyperlink" Target="consultantplus://offline/ref=75B3675554D33F92E36DAAF7699ACD7B6F3AA6F49250B6D75D07E8D62E3EFCFB5C4D919769CC89DB8CF6E73B16DD7A2001F278992288B45A7DA174O8X6H" TargetMode="External"/><Relationship Id="rId32" Type="http://schemas.openxmlformats.org/officeDocument/2006/relationships/hyperlink" Target="consultantplus://offline/ref=75B3675554D33F92E36DAAF7699ACD7B6F3AA6F49251B1DF5907E8D62E3EFCFB5C4D919769CC89DB8CF6E63A16DD7A2001F278992288B45A7DA174O8X6H" TargetMode="External"/><Relationship Id="rId37" Type="http://schemas.openxmlformats.org/officeDocument/2006/relationships/hyperlink" Target="consultantplus://offline/ref=75B3675554D33F92E36DAAF7699ACD7B6F3AA6F49250B2D65C07E8D62E3EFCFB5C4D9185699485D98BE8E738038B2B66O5X4H" TargetMode="External"/><Relationship Id="rId40" Type="http://schemas.openxmlformats.org/officeDocument/2006/relationships/hyperlink" Target="consultantplus://offline/ref=75B3675554D33F92E36DAAF7699ACD7B6F3AA6F49250B6D75D07E8D62E3EFCFB5C4D919769CC89DB8CF6E73416DD7A2001F278992288B45A7DA174O8X6H" TargetMode="External"/><Relationship Id="rId45" Type="http://schemas.openxmlformats.org/officeDocument/2006/relationships/hyperlink" Target="consultantplus://offline/ref=75B3675554D33F92E36DAAF7699ACD7B6F3AA6F49251B1DF5907E8D62E3EFCFB5C4D919769CC89DB8CF6E53816DD7A2001F278992288B45A7DA174O8X6H" TargetMode="External"/><Relationship Id="rId5" Type="http://schemas.openxmlformats.org/officeDocument/2006/relationships/hyperlink" Target="consultantplus://offline/ref=75B3675554D33F92E36DAAF7699ACD7B6F3AA6F49250B6D75D07E8D62E3EFCFB5C4D919769CC89DB8CF6E73916DD7A2001F278992288B45A7DA174O8X6H" TargetMode="External"/><Relationship Id="rId15" Type="http://schemas.openxmlformats.org/officeDocument/2006/relationships/hyperlink" Target="consultantplus://offline/ref=75B3675554D33F92E36DAAF7699ACD7B6F3AA6F49251B1DF5907E8D62E3EFCFB5C4D919769CC89DB8CF6E73416DD7A2001F278992288B45A7DA174O8X6H" TargetMode="External"/><Relationship Id="rId23" Type="http://schemas.openxmlformats.org/officeDocument/2006/relationships/hyperlink" Target="consultantplus://offline/ref=75B3675554D33F92E36DAAF7699ACD7B6F3AA6F49250B2D65C07E8D62E3EFCFB5C4D9185699485D98BE8E738038B2B66O5X4H" TargetMode="External"/><Relationship Id="rId28" Type="http://schemas.openxmlformats.org/officeDocument/2006/relationships/hyperlink" Target="consultantplus://offline/ref=75B3675554D33F92E36DAAF7699ACD7B6F3AA6F49251B1DF5907E8D62E3EFCFB5C4D919769CC89DB8CF6E63816DD7A2001F278992288B45A7DA174O8X6H" TargetMode="External"/><Relationship Id="rId36" Type="http://schemas.openxmlformats.org/officeDocument/2006/relationships/hyperlink" Target="consultantplus://offline/ref=75B3675554D33F92E36DAAE16AF697766835FFFD9258BE890758B38B7937F6AC090290D92FC696DB88E8E53C1FO8X9H" TargetMode="External"/><Relationship Id="rId49" Type="http://schemas.openxmlformats.org/officeDocument/2006/relationships/hyperlink" Target="consultantplus://offline/ref=75B3675554D33F92E36DAAE16AF697766835FFFD9258BE890758B38B7937F6AC090290D92FC696DB88E8E53C1FO8X9H" TargetMode="External"/><Relationship Id="rId10" Type="http://schemas.openxmlformats.org/officeDocument/2006/relationships/hyperlink" Target="consultantplus://offline/ref=75B3675554D33F92E36DAAF7699ACD7B6F3AA6F49250B6D75D07E8D62E3EFCFB5C4D919769CC89DB8CF6E73A16DD7A2001F278992288B45A7DA174O8X6H" TargetMode="External"/><Relationship Id="rId19" Type="http://schemas.openxmlformats.org/officeDocument/2006/relationships/hyperlink" Target="consultantplus://offline/ref=75B3675554D33F92E36DAAF7699ACD7B6F3AA6F49251B1DF5907E8D62E3EFCFB5C4D919769CC89DB8CF6E63E16DD7A2001F278992288B45A7DA174O8X6H" TargetMode="External"/><Relationship Id="rId31" Type="http://schemas.openxmlformats.org/officeDocument/2006/relationships/hyperlink" Target="consultantplus://offline/ref=75B3675554D33F92E36DAAF7699ACD7B6F3AA6F49251B1DF5907E8D62E3EFCFB5C4D919769CC89DB8CF6E63B16DD7A2001F278992288B45A7DA174O8X6H" TargetMode="External"/><Relationship Id="rId44" Type="http://schemas.openxmlformats.org/officeDocument/2006/relationships/hyperlink" Target="consultantplus://offline/ref=75B3675554D33F92E36DAAF7699ACD7B6F3AA6F49251B1DF5907E8D62E3EFCFB5C4D919769CC89DB8CF6E53F16DD7A2001F278992288B45A7DA174O8X6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B3675554D33F92E36DAAF7699ACD7B6F3AA6F49451B5DA5F07E8D62E3EFCFB5C4D9185699485D98BE8E738038B2B66O5X4H" TargetMode="External"/><Relationship Id="rId14" Type="http://schemas.openxmlformats.org/officeDocument/2006/relationships/hyperlink" Target="consultantplus://offline/ref=75B3675554D33F92E36DAAF7699ACD7B6F3AA6F49251B1DF5907E8D62E3EFCFB5C4D919769CC89DB8CF6E73B16DD7A2001F278992288B45A7DA174O8X6H" TargetMode="External"/><Relationship Id="rId22" Type="http://schemas.openxmlformats.org/officeDocument/2006/relationships/hyperlink" Target="consultantplus://offline/ref=75B3675554D33F92E36DAAE16AF697766835FFFD9258BE890758B38B7937F6AC090290D92FC696DB88E8E53C1FO8X9H" TargetMode="External"/><Relationship Id="rId27" Type="http://schemas.openxmlformats.org/officeDocument/2006/relationships/hyperlink" Target="consultantplus://offline/ref=75B3675554D33F92E36DAAF7699ACD7B6F3AA6F49252B6DC5B07E8D62E3EFCFB5C4D9185699485D98BE8E738038B2B66O5X4H" TargetMode="External"/><Relationship Id="rId30" Type="http://schemas.openxmlformats.org/officeDocument/2006/relationships/hyperlink" Target="consultantplus://offline/ref=75B3675554D33F92E36DAAF7699ACD7B6F3AA6F49251B1DF5907E8D62E3EFCFB5C4D919769CC89DB8CF6E63A16DD7A2001F278992288B45A7DA174O8X6H" TargetMode="External"/><Relationship Id="rId35" Type="http://schemas.openxmlformats.org/officeDocument/2006/relationships/hyperlink" Target="consultantplus://offline/ref=75B3675554D33F92E36DAAE16AF697766835FAF99654BE890758B38B7937F6AC090290D92FC696DB88E8E53C1FO8X9H" TargetMode="External"/><Relationship Id="rId43" Type="http://schemas.openxmlformats.org/officeDocument/2006/relationships/hyperlink" Target="consultantplus://offline/ref=75B3675554D33F92E36DAAF7699ACD7B6F3AA6F49251B1DF5907E8D62E3EFCFB5C4D919769CC89DB8CF6E53E16DD7A2001F278992288B45A7DA174O8X6H" TargetMode="External"/><Relationship Id="rId48" Type="http://schemas.openxmlformats.org/officeDocument/2006/relationships/hyperlink" Target="consultantplus://offline/ref=75B3675554D33F92E36DAAE16AF697766835FAF99654BE890758B38B7937F6AC090290D92FC696DB88E8E53C1FO8X9H" TargetMode="External"/><Relationship Id="rId8" Type="http://schemas.openxmlformats.org/officeDocument/2006/relationships/hyperlink" Target="consultantplus://offline/ref=75B3675554D33F92E36DAAF7699ACD7B6F3AA6F49252B6DC5B07E8D62E3EFCFB5C4D9185699485D98BE8E738038B2B66O5X4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11495</Words>
  <Characters>65524</Characters>
  <Application>Microsoft Office Word</Application>
  <DocSecurity>0</DocSecurity>
  <Lines>546</Lines>
  <Paragraphs>153</Paragraphs>
  <ScaleCrop>false</ScaleCrop>
  <Company/>
  <LinksUpToDate>false</LinksUpToDate>
  <CharactersWithSpaces>76866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Сибиркина</dc:creator>
  <cp:keywords/>
  <dc:description/>
  <cp:lastModifiedBy>Лариса Сибиркина</cp:lastModifiedBy>
  <cp:revision>2</cp:revision>
  <dcterms:created xsi:type="dcterms:W3CDTF">2020-04-27T07:23:00Z</dcterms:created>
  <dcterms:modified xsi:type="dcterms:W3CDTF">2020-04-27T07:24:00Z</dcterms:modified>
</cp:coreProperties>
</file>